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4F19D">
      <w:pPr>
        <w:spacing w:after="159" w:afterLines="50" w:line="720" w:lineRule="exact"/>
        <w:jc w:val="both"/>
        <w:rPr>
          <w:rFonts w:hint="eastAsia" w:ascii="仿宋" w:hAnsi="仿宋" w:eastAsia="仿宋" w:cs="仿宋"/>
          <w:b/>
          <w:sz w:val="28"/>
          <w:szCs w:val="28"/>
        </w:rPr>
      </w:pPr>
    </w:p>
    <w:p w14:paraId="632C620A">
      <w:pPr>
        <w:widowControl w:val="0"/>
        <w:ind w:leftChars="0" w:firstLine="964" w:firstLineChars="200"/>
        <w:jc w:val="center"/>
        <w:rPr>
          <w:rFonts w:hint="eastAsia" w:ascii="仿宋_GB2312" w:eastAsia="仿宋_GB2312" w:cs="仿宋_GB2312" w:hAnsiTheme="minorHAnsi"/>
          <w:b/>
          <w:bCs/>
          <w:spacing w:val="0"/>
          <w:kern w:val="2"/>
          <w:sz w:val="48"/>
          <w:szCs w:val="48"/>
          <w:shd w:val="clear" w:fill="FFFFFF"/>
          <w:lang w:val="en-US" w:eastAsia="zh-CN" w:bidi="ar-SA"/>
        </w:rPr>
      </w:pPr>
    </w:p>
    <w:p w14:paraId="64261458">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r>
        <w:rPr>
          <w:rFonts w:hint="eastAsia" w:ascii="仿宋_GB2312" w:eastAsia="仿宋_GB2312" w:cs="仿宋_GB2312" w:hAnsiTheme="minorHAnsi"/>
          <w:b/>
          <w:bCs/>
          <w:spacing w:val="0"/>
          <w:kern w:val="2"/>
          <w:sz w:val="52"/>
          <w:szCs w:val="52"/>
          <w:shd w:val="clear" w:fill="FFFFFF"/>
          <w:lang w:val="en-US" w:eastAsia="zh-CN" w:bidi="ar-SA"/>
        </w:rPr>
        <w:t>宜宾市第五人民医院多通道核酸扩增检测分析仪采购项目</w:t>
      </w:r>
    </w:p>
    <w:p w14:paraId="38686B72">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5C228021">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01CDA320">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7C612350">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17A16078">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08A51DE3">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r>
        <w:rPr>
          <w:rFonts w:hint="eastAsia" w:ascii="仿宋_GB2312" w:eastAsia="仿宋_GB2312" w:cs="仿宋_GB2312" w:hAnsiTheme="minorHAnsi"/>
          <w:b/>
          <w:bCs/>
          <w:spacing w:val="0"/>
          <w:kern w:val="2"/>
          <w:sz w:val="52"/>
          <w:szCs w:val="52"/>
          <w:shd w:val="clear" w:fill="FFFFFF"/>
          <w:lang w:val="en-US" w:eastAsia="zh-CN" w:bidi="ar-SA"/>
        </w:rPr>
        <w:t>询价资料</w:t>
      </w:r>
    </w:p>
    <w:p w14:paraId="5A2D2032">
      <w:pPr>
        <w:jc w:val="both"/>
        <w:rPr>
          <w:rFonts w:hint="eastAsia" w:ascii="仿宋" w:hAnsi="仿宋" w:eastAsia="仿宋" w:cs="仿宋"/>
          <w:b/>
          <w:sz w:val="28"/>
          <w:szCs w:val="28"/>
        </w:rPr>
      </w:pPr>
      <w:bookmarkStart w:id="0" w:name="PO_代理公司_1"/>
    </w:p>
    <w:p w14:paraId="7EDA6EC4">
      <w:pPr>
        <w:jc w:val="both"/>
        <w:rPr>
          <w:rFonts w:hint="eastAsia" w:ascii="仿宋" w:hAnsi="仿宋" w:eastAsia="仿宋" w:cs="仿宋"/>
          <w:b/>
          <w:sz w:val="28"/>
          <w:szCs w:val="28"/>
        </w:rPr>
      </w:pPr>
    </w:p>
    <w:p w14:paraId="2EDA9A83">
      <w:pPr>
        <w:jc w:val="both"/>
        <w:rPr>
          <w:rFonts w:hint="eastAsia" w:ascii="仿宋" w:hAnsi="仿宋" w:eastAsia="仿宋" w:cs="仿宋"/>
          <w:b/>
          <w:sz w:val="28"/>
          <w:szCs w:val="28"/>
        </w:rPr>
      </w:pPr>
    </w:p>
    <w:p w14:paraId="263E82FB">
      <w:pPr>
        <w:jc w:val="both"/>
        <w:rPr>
          <w:rFonts w:hint="eastAsia" w:ascii="仿宋" w:hAnsi="仿宋" w:eastAsia="仿宋" w:cs="仿宋"/>
          <w:b/>
          <w:sz w:val="28"/>
          <w:szCs w:val="28"/>
        </w:rPr>
      </w:pPr>
    </w:p>
    <w:p w14:paraId="25E18B1F">
      <w:pPr>
        <w:jc w:val="both"/>
        <w:rPr>
          <w:rFonts w:hint="eastAsia" w:ascii="仿宋" w:hAnsi="仿宋" w:eastAsia="仿宋" w:cs="仿宋"/>
          <w:b/>
          <w:sz w:val="28"/>
          <w:szCs w:val="28"/>
        </w:rPr>
      </w:pPr>
    </w:p>
    <w:p w14:paraId="1289D274">
      <w:pPr>
        <w:jc w:val="both"/>
        <w:rPr>
          <w:rFonts w:hint="eastAsia" w:ascii="仿宋" w:hAnsi="仿宋" w:eastAsia="仿宋" w:cs="仿宋"/>
          <w:b/>
          <w:sz w:val="28"/>
          <w:szCs w:val="28"/>
          <w:lang w:val="en-US" w:eastAsia="zh-CN"/>
        </w:rPr>
      </w:pPr>
      <w:r>
        <w:rPr>
          <w:rFonts w:hint="eastAsia" w:ascii="仿宋" w:hAnsi="仿宋" w:eastAsia="仿宋" w:cs="仿宋"/>
          <w:b/>
          <w:sz w:val="28"/>
          <w:szCs w:val="28"/>
        </w:rPr>
        <w:t>项目名称：</w:t>
      </w:r>
      <w:r>
        <w:rPr>
          <w:rFonts w:hint="eastAsia" w:ascii="仿宋" w:hAnsi="仿宋" w:eastAsia="仿宋" w:cs="仿宋"/>
          <w:b/>
          <w:sz w:val="28"/>
          <w:szCs w:val="28"/>
          <w:lang w:val="en-US" w:eastAsia="zh-CN"/>
        </w:rPr>
        <w:t>宜宾市第五人民医院多通道核酸扩增检测分析仪采购项目</w:t>
      </w:r>
    </w:p>
    <w:p w14:paraId="335FDD77">
      <w:pPr>
        <w:jc w:val="both"/>
        <w:rPr>
          <w:rFonts w:hint="eastAsia" w:ascii="仿宋" w:hAnsi="仿宋" w:eastAsia="仿宋" w:cs="仿宋"/>
          <w:b/>
          <w:color w:val="FF0000"/>
          <w:sz w:val="28"/>
          <w:szCs w:val="28"/>
          <w:lang w:val="en-US" w:eastAsia="zh-CN"/>
        </w:rPr>
      </w:pPr>
      <w:r>
        <w:rPr>
          <w:rFonts w:hint="eastAsia" w:ascii="仿宋" w:hAnsi="仿宋" w:eastAsia="仿宋" w:cs="仿宋"/>
          <w:b/>
          <w:sz w:val="28"/>
          <w:szCs w:val="28"/>
          <w:lang w:val="en-US" w:eastAsia="zh-CN"/>
        </w:rPr>
        <w:t>项目编号：</w:t>
      </w:r>
      <w:r>
        <w:rPr>
          <w:rFonts w:hint="eastAsia" w:ascii="仿宋_GB2312" w:eastAsia="仿宋_GB2312" w:cs="仿宋_GB2312" w:hAnsiTheme="minorHAnsi"/>
          <w:spacing w:val="0"/>
          <w:kern w:val="2"/>
          <w:sz w:val="28"/>
          <w:szCs w:val="28"/>
          <w:shd w:val="clear" w:fill="FFFFFF"/>
          <w:lang w:val="en-US" w:eastAsia="zh-CN" w:bidi="ar-SA"/>
        </w:rPr>
        <w:t>YWYCG-2026-033</w:t>
      </w:r>
    </w:p>
    <w:p w14:paraId="35F83145">
      <w:pPr>
        <w:ind w:firstLine="1687" w:firstLineChars="600"/>
        <w:jc w:val="both"/>
        <w:rPr>
          <w:rFonts w:hint="eastAsia" w:ascii="仿宋" w:hAnsi="仿宋" w:eastAsia="仿宋" w:cs="仿宋"/>
          <w:b/>
          <w:sz w:val="28"/>
          <w:szCs w:val="28"/>
        </w:rPr>
      </w:pPr>
    </w:p>
    <w:p w14:paraId="72059C91">
      <w:pPr>
        <w:ind w:firstLine="3092" w:firstLineChars="1100"/>
        <w:jc w:val="both"/>
        <w:rPr>
          <w:rFonts w:hint="eastAsia" w:ascii="仿宋" w:hAnsi="仿宋" w:eastAsia="仿宋" w:cs="仿宋"/>
          <w:b/>
          <w:kern w:val="0"/>
          <w:sz w:val="28"/>
          <w:szCs w:val="28"/>
          <w:lang w:val="en-US" w:eastAsia="zh-CN"/>
        </w:rPr>
        <w:sectPr>
          <w:headerReference r:id="rId3" w:type="default"/>
          <w:pgSz w:w="11906" w:h="16838"/>
          <w:pgMar w:top="1134" w:right="1304" w:bottom="1134" w:left="1587" w:header="0" w:footer="0" w:gutter="0"/>
          <w:pgNumType w:fmt="decimal" w:start="1"/>
          <w:cols w:space="720" w:num="1"/>
          <w:rtlGutter w:val="0"/>
          <w:docGrid w:type="lines" w:linePitch="312" w:charSpace="0"/>
        </w:sectPr>
      </w:pPr>
      <w:r>
        <w:rPr>
          <w:rFonts w:hint="eastAsia" w:ascii="仿宋" w:hAnsi="仿宋" w:eastAsia="仿宋" w:cs="仿宋"/>
          <w:b/>
          <w:sz w:val="28"/>
          <w:szCs w:val="28"/>
        </w:rPr>
        <w:t>时间：202</w:t>
      </w:r>
      <w:r>
        <w:rPr>
          <w:rFonts w:hint="eastAsia" w:ascii="仿宋" w:hAnsi="仿宋" w:eastAsia="仿宋" w:cs="仿宋"/>
          <w:b/>
          <w:sz w:val="28"/>
          <w:szCs w:val="28"/>
          <w:lang w:val="en-US" w:eastAsia="zh-CN"/>
        </w:rPr>
        <w:t>6</w:t>
      </w:r>
      <w:r>
        <w:rPr>
          <w:rFonts w:hint="eastAsia" w:ascii="仿宋" w:hAnsi="仿宋" w:eastAsia="仿宋" w:cs="仿宋"/>
          <w:b/>
          <w:sz w:val="28"/>
          <w:szCs w:val="28"/>
        </w:rPr>
        <w:t>年</w:t>
      </w:r>
      <w:bookmarkEnd w:id="0"/>
      <w:r>
        <w:rPr>
          <w:rFonts w:hint="eastAsia" w:ascii="仿宋" w:hAnsi="仿宋" w:eastAsia="仿宋" w:cs="仿宋"/>
          <w:b/>
          <w:sz w:val="28"/>
          <w:szCs w:val="28"/>
          <w:lang w:val="en-US" w:eastAsia="zh-CN"/>
        </w:rPr>
        <w:t>10月</w:t>
      </w:r>
    </w:p>
    <w:p w14:paraId="030067EE">
      <w:pPr>
        <w:keepNext w:val="0"/>
        <w:keepLines w:val="0"/>
        <w:pageBreakBefore w:val="0"/>
        <w:widowControl w:val="0"/>
        <w:kinsoku/>
        <w:wordWrap/>
        <w:overflowPunct/>
        <w:topLinePunct w:val="0"/>
        <w:autoSpaceDE/>
        <w:autoSpaceDN/>
        <w:bidi w:val="0"/>
        <w:adjustRightInd/>
        <w:snapToGrid/>
        <w:spacing w:after="157" w:afterLines="50" w:line="50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询价资料要求：</w:t>
      </w:r>
      <w:r>
        <w:rPr>
          <w:rFonts w:hint="eastAsia" w:ascii="仿宋" w:hAnsi="仿宋" w:eastAsia="仿宋" w:cs="仿宋"/>
          <w:b/>
          <w:bCs/>
          <w:color w:val="FF0000"/>
          <w:sz w:val="28"/>
          <w:szCs w:val="28"/>
          <w:lang w:val="en-US" w:eastAsia="zh-CN"/>
        </w:rPr>
        <w:t>（此页报名供应商无需打印）</w:t>
      </w:r>
    </w:p>
    <w:p w14:paraId="2DBB843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1.报名表（格式附后）</w:t>
      </w:r>
    </w:p>
    <w:p w14:paraId="53B7840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2.法定代表人/单位负责人授权书（格式附后）</w:t>
      </w:r>
    </w:p>
    <w:p w14:paraId="2CCCE23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3.营业执照或统一社会信用代码营业执照复印件（加盖鲜章）</w:t>
      </w:r>
    </w:p>
    <w:p w14:paraId="204A65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4.商务应答表</w:t>
      </w:r>
      <w:bookmarkStart w:id="15" w:name="_GoBack"/>
      <w:bookmarkEnd w:id="15"/>
    </w:p>
    <w:p w14:paraId="356DAFB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5.投标（响应）产品技术参数应答表</w:t>
      </w:r>
    </w:p>
    <w:p w14:paraId="665EA76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zh-CN" w:eastAsia="zh-CN"/>
        </w:rPr>
      </w:pPr>
      <w:r>
        <w:rPr>
          <w:rFonts w:hint="eastAsia" w:ascii="仿宋" w:hAnsi="仿宋" w:eastAsia="仿宋" w:cs="仿宋"/>
          <w:sz w:val="28"/>
          <w:szCs w:val="28"/>
          <w:lang w:val="en-US" w:eastAsia="zh-CN"/>
        </w:rPr>
        <w:t>6.响应产品须符合《医疗器械注册与备案管理办法》要求并提供齐全有效的中华人民共和国医疗器械注册证复印件或备案凭证复印件；供应商须符合《医疗器械监督管理条例》要求并提供相关医疗器械生产(或经营)许可证复印件或第二类医疗器械经营备案凭证复印件(已提供包含二类备案的多证合一营业执照的供应商除外)</w:t>
      </w:r>
      <w:r>
        <w:rPr>
          <w:rFonts w:hint="eastAsia" w:ascii="仿宋" w:hAnsi="仿宋" w:eastAsia="仿宋" w:cs="仿宋"/>
          <w:sz w:val="28"/>
          <w:szCs w:val="28"/>
          <w:lang w:val="zh-CN" w:eastAsia="zh-CN"/>
        </w:rPr>
        <w:t>。</w:t>
      </w:r>
    </w:p>
    <w:p w14:paraId="4C257B3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7.供应商提供的产品中涉及需使用耗材的，还需明确是否为专机专用，如为专机专用的需提供证明材料。</w:t>
      </w:r>
    </w:p>
    <w:p w14:paraId="61270F1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8.报价单（设备、试剂）</w:t>
      </w:r>
    </w:p>
    <w:p w14:paraId="09326D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p>
    <w:p w14:paraId="5A964B40">
      <w:pPr>
        <w:pStyle w:val="10"/>
        <w:rPr>
          <w:rFonts w:hint="eastAsia" w:ascii="仿宋" w:hAnsi="仿宋" w:eastAsia="仿宋" w:cs="仿宋"/>
          <w:sz w:val="28"/>
          <w:szCs w:val="28"/>
          <w:lang w:val="en-US" w:eastAsia="zh-CN"/>
        </w:rPr>
      </w:pPr>
    </w:p>
    <w:p w14:paraId="501CA3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p>
    <w:p w14:paraId="7D289C5A">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6C4BBC2D">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5C657ECC">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27F7A759">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6AA99373">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437090D1">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1.报 名 表</w:t>
      </w:r>
    </w:p>
    <w:p w14:paraId="7B437269">
      <w:pPr>
        <w:widowControl w:val="0"/>
        <w:jc w:val="both"/>
        <w:rPr>
          <w:rFonts w:hint="eastAsia" w:ascii="仿宋_GB2312" w:eastAsia="仿宋_GB2312" w:cs="仿宋_GB2312" w:hAnsiTheme="minorHAnsi"/>
          <w:b/>
          <w:bCs w:val="0"/>
          <w:spacing w:val="0"/>
          <w:kern w:val="2"/>
          <w:sz w:val="28"/>
          <w:szCs w:val="28"/>
          <w:shd w:val="clear" w:fill="FFFFFF"/>
          <w:lang w:val="en-US" w:eastAsia="zh-CN" w:bidi="ar-SA"/>
        </w:rPr>
      </w:pPr>
      <w:r>
        <w:rPr>
          <w:rFonts w:hint="eastAsia" w:ascii="仿宋" w:hAnsi="仿宋" w:eastAsia="仿宋" w:cs="仿宋"/>
          <w:b/>
          <w:bCs w:val="0"/>
          <w:sz w:val="28"/>
          <w:szCs w:val="28"/>
        </w:rPr>
        <w:t>项目名称：</w:t>
      </w:r>
      <w:r>
        <w:rPr>
          <w:rFonts w:hint="eastAsia" w:ascii="仿宋_GB2312" w:eastAsia="仿宋_GB2312" w:cs="仿宋_GB2312" w:hAnsiTheme="minorHAnsi"/>
          <w:b/>
          <w:bCs w:val="0"/>
          <w:spacing w:val="0"/>
          <w:kern w:val="2"/>
          <w:sz w:val="28"/>
          <w:szCs w:val="28"/>
          <w:shd w:val="clear" w:fill="FFFFFF"/>
          <w:lang w:val="en-US" w:eastAsia="zh-CN" w:bidi="ar-SA"/>
        </w:rPr>
        <w:t>宜宾市第五人民医院多通道核酸扩增检测分析仪采购项目</w:t>
      </w:r>
    </w:p>
    <w:p w14:paraId="454FFEC0">
      <w:pPr>
        <w:keepNext w:val="0"/>
        <w:keepLines w:val="0"/>
        <w:widowControl w:val="0"/>
        <w:suppressLineNumbers w:val="0"/>
        <w:spacing w:before="0" w:beforeAutospacing="0" w:after="0" w:afterAutospacing="0"/>
        <w:ind w:left="0" w:right="0"/>
        <w:jc w:val="both"/>
        <w:rPr>
          <w:rFonts w:hint="eastAsia" w:ascii="仿宋" w:hAnsi="仿宋" w:eastAsia="仿宋" w:cs="仿宋"/>
          <w:b/>
          <w:sz w:val="28"/>
          <w:szCs w:val="28"/>
          <w:lang w:val="en-US" w:eastAsia="zh-CN"/>
        </w:rPr>
      </w:pPr>
    </w:p>
    <w:tbl>
      <w:tblPr>
        <w:tblStyle w:val="24"/>
        <w:tblpPr w:leftFromText="180" w:rightFromText="180" w:vertAnchor="text" w:horzAnchor="page" w:tblpX="1675" w:tblpY="389"/>
        <w:tblOverlap w:val="never"/>
        <w:tblW w:w="4996"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074"/>
        <w:gridCol w:w="1919"/>
        <w:gridCol w:w="2113"/>
        <w:gridCol w:w="2118"/>
      </w:tblGrid>
      <w:tr w14:paraId="57418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7" w:hRule="atLeast"/>
        </w:trPr>
        <w:tc>
          <w:tcPr>
            <w:tcW w:w="1666" w:type="pct"/>
            <w:tcBorders>
              <w:left w:val="single" w:color="auto" w:sz="4" w:space="0"/>
              <w:right w:val="single" w:color="auto" w:sz="4" w:space="0"/>
            </w:tcBorders>
            <w:noWrap w:val="0"/>
            <w:vAlign w:val="center"/>
          </w:tcPr>
          <w:p w14:paraId="6960CA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公司名称</w:t>
            </w:r>
          </w:p>
        </w:tc>
        <w:tc>
          <w:tcPr>
            <w:tcW w:w="1040" w:type="pct"/>
            <w:tcBorders>
              <w:left w:val="single" w:color="auto" w:sz="4" w:space="0"/>
              <w:right w:val="single" w:color="auto" w:sz="4" w:space="0"/>
            </w:tcBorders>
            <w:noWrap w:val="0"/>
            <w:vAlign w:val="center"/>
          </w:tcPr>
          <w:p w14:paraId="42CF09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授权代表</w:t>
            </w:r>
          </w:p>
        </w:tc>
        <w:tc>
          <w:tcPr>
            <w:tcW w:w="1145" w:type="pct"/>
            <w:tcBorders>
              <w:left w:val="single" w:color="auto" w:sz="4" w:space="0"/>
              <w:right w:val="single" w:color="auto" w:sz="4" w:space="0"/>
            </w:tcBorders>
            <w:noWrap w:val="0"/>
            <w:vAlign w:val="center"/>
          </w:tcPr>
          <w:p w14:paraId="05D91C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联系电话</w:t>
            </w:r>
          </w:p>
        </w:tc>
        <w:tc>
          <w:tcPr>
            <w:tcW w:w="1148" w:type="pct"/>
            <w:tcBorders>
              <w:left w:val="single" w:color="auto" w:sz="4" w:space="0"/>
              <w:right w:val="single" w:color="auto" w:sz="4" w:space="0"/>
            </w:tcBorders>
            <w:noWrap w:val="0"/>
            <w:vAlign w:val="center"/>
          </w:tcPr>
          <w:p w14:paraId="7EDA82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邮箱</w:t>
            </w:r>
          </w:p>
        </w:tc>
      </w:tr>
      <w:tr w14:paraId="3C1E6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37" w:hRule="atLeast"/>
        </w:trPr>
        <w:tc>
          <w:tcPr>
            <w:tcW w:w="1666" w:type="pct"/>
            <w:tcBorders>
              <w:left w:val="single" w:color="auto" w:sz="4" w:space="0"/>
              <w:right w:val="single" w:color="auto" w:sz="4" w:space="0"/>
            </w:tcBorders>
            <w:noWrap w:val="0"/>
            <w:vAlign w:val="center"/>
          </w:tcPr>
          <w:p w14:paraId="153315F6">
            <w:pPr>
              <w:jc w:val="center"/>
              <w:rPr>
                <w:rFonts w:hint="eastAsia" w:ascii="仿宋" w:hAnsi="仿宋" w:eastAsia="仿宋" w:cs="仿宋"/>
                <w:bCs/>
                <w:sz w:val="28"/>
                <w:szCs w:val="28"/>
              </w:rPr>
            </w:pPr>
          </w:p>
        </w:tc>
        <w:tc>
          <w:tcPr>
            <w:tcW w:w="1040" w:type="pct"/>
            <w:tcBorders>
              <w:left w:val="single" w:color="auto" w:sz="4" w:space="0"/>
              <w:right w:val="single" w:color="auto" w:sz="4" w:space="0"/>
            </w:tcBorders>
            <w:noWrap w:val="0"/>
            <w:vAlign w:val="center"/>
          </w:tcPr>
          <w:p w14:paraId="7584DC24">
            <w:pPr>
              <w:jc w:val="center"/>
              <w:rPr>
                <w:rFonts w:hint="eastAsia" w:ascii="仿宋" w:hAnsi="仿宋" w:eastAsia="仿宋" w:cs="仿宋"/>
                <w:bCs/>
                <w:sz w:val="28"/>
                <w:szCs w:val="28"/>
              </w:rPr>
            </w:pPr>
          </w:p>
        </w:tc>
        <w:tc>
          <w:tcPr>
            <w:tcW w:w="1145" w:type="pct"/>
            <w:tcBorders>
              <w:left w:val="single" w:color="auto" w:sz="4" w:space="0"/>
              <w:right w:val="single" w:color="auto" w:sz="4" w:space="0"/>
            </w:tcBorders>
            <w:noWrap w:val="0"/>
            <w:vAlign w:val="center"/>
          </w:tcPr>
          <w:p w14:paraId="6EBB75E8">
            <w:pPr>
              <w:jc w:val="center"/>
              <w:rPr>
                <w:rFonts w:hint="eastAsia" w:ascii="仿宋" w:hAnsi="仿宋" w:eastAsia="仿宋" w:cs="仿宋"/>
                <w:bCs/>
                <w:sz w:val="28"/>
                <w:szCs w:val="28"/>
              </w:rPr>
            </w:pPr>
          </w:p>
        </w:tc>
        <w:tc>
          <w:tcPr>
            <w:tcW w:w="1148" w:type="pct"/>
            <w:tcBorders>
              <w:left w:val="single" w:color="auto" w:sz="4" w:space="0"/>
              <w:right w:val="single" w:color="auto" w:sz="4" w:space="0"/>
            </w:tcBorders>
            <w:noWrap w:val="0"/>
            <w:vAlign w:val="center"/>
          </w:tcPr>
          <w:p w14:paraId="33BA5F52">
            <w:pPr>
              <w:jc w:val="center"/>
              <w:rPr>
                <w:rFonts w:hint="eastAsia" w:ascii="仿宋" w:hAnsi="仿宋" w:eastAsia="仿宋" w:cs="仿宋"/>
                <w:bCs/>
                <w:sz w:val="28"/>
                <w:szCs w:val="28"/>
              </w:rPr>
            </w:pPr>
          </w:p>
        </w:tc>
      </w:tr>
    </w:tbl>
    <w:p w14:paraId="3087448A">
      <w:pPr>
        <w:adjustRightInd w:val="0"/>
        <w:snapToGrid w:val="0"/>
        <w:rPr>
          <w:rFonts w:hint="eastAsia" w:ascii="仿宋" w:hAnsi="仿宋" w:eastAsia="仿宋" w:cs="仿宋"/>
          <w:b/>
          <w:bCs/>
          <w:sz w:val="28"/>
          <w:szCs w:val="28"/>
        </w:rPr>
      </w:pPr>
    </w:p>
    <w:p w14:paraId="0A42693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bCs/>
          <w:sz w:val="28"/>
          <w:szCs w:val="28"/>
          <w:lang w:eastAsia="zh-CN"/>
        </w:rPr>
      </w:pPr>
    </w:p>
    <w:p w14:paraId="33BD83B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日期：</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年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月</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日</w:t>
      </w:r>
    </w:p>
    <w:p w14:paraId="7360BD3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单位盖章： </w:t>
      </w:r>
    </w:p>
    <w:p w14:paraId="34312EFF">
      <w:pPr>
        <w:spacing w:line="360" w:lineRule="auto"/>
        <w:jc w:val="center"/>
        <w:rPr>
          <w:rFonts w:hint="eastAsia" w:ascii="仿宋" w:hAnsi="仿宋" w:eastAsia="仿宋" w:cs="仿宋"/>
          <w:b/>
          <w:kern w:val="0"/>
          <w:sz w:val="28"/>
          <w:szCs w:val="28"/>
        </w:rPr>
      </w:pPr>
    </w:p>
    <w:p w14:paraId="0EABD46F">
      <w:pPr>
        <w:spacing w:line="360" w:lineRule="auto"/>
        <w:jc w:val="center"/>
        <w:rPr>
          <w:rFonts w:hint="eastAsia" w:ascii="仿宋" w:hAnsi="仿宋" w:eastAsia="仿宋" w:cs="仿宋"/>
          <w:b/>
          <w:kern w:val="0"/>
          <w:sz w:val="28"/>
          <w:szCs w:val="28"/>
        </w:rPr>
      </w:pPr>
    </w:p>
    <w:p w14:paraId="451ACBCF">
      <w:pPr>
        <w:spacing w:line="360" w:lineRule="auto"/>
        <w:jc w:val="center"/>
        <w:rPr>
          <w:rFonts w:hint="eastAsia" w:ascii="仿宋" w:hAnsi="仿宋" w:eastAsia="仿宋" w:cs="仿宋"/>
          <w:b/>
          <w:kern w:val="0"/>
          <w:sz w:val="28"/>
          <w:szCs w:val="28"/>
        </w:rPr>
      </w:pPr>
    </w:p>
    <w:p w14:paraId="72DED90C">
      <w:pPr>
        <w:spacing w:line="360" w:lineRule="auto"/>
        <w:jc w:val="center"/>
        <w:rPr>
          <w:rFonts w:hint="eastAsia" w:ascii="仿宋" w:hAnsi="仿宋" w:eastAsia="仿宋" w:cs="仿宋"/>
          <w:b/>
          <w:kern w:val="0"/>
          <w:sz w:val="28"/>
          <w:szCs w:val="28"/>
        </w:rPr>
      </w:pPr>
    </w:p>
    <w:p w14:paraId="00581845">
      <w:pPr>
        <w:spacing w:line="360" w:lineRule="auto"/>
        <w:jc w:val="center"/>
        <w:rPr>
          <w:rFonts w:hint="eastAsia" w:ascii="仿宋" w:hAnsi="仿宋" w:eastAsia="仿宋" w:cs="仿宋"/>
          <w:b/>
          <w:kern w:val="0"/>
          <w:sz w:val="28"/>
          <w:szCs w:val="28"/>
        </w:rPr>
      </w:pPr>
    </w:p>
    <w:p w14:paraId="0FD67364">
      <w:pPr>
        <w:spacing w:line="360" w:lineRule="auto"/>
        <w:jc w:val="center"/>
        <w:rPr>
          <w:rFonts w:hint="eastAsia" w:ascii="仿宋" w:hAnsi="仿宋" w:eastAsia="仿宋" w:cs="仿宋"/>
          <w:b/>
          <w:kern w:val="0"/>
          <w:sz w:val="28"/>
          <w:szCs w:val="28"/>
        </w:rPr>
      </w:pPr>
    </w:p>
    <w:p w14:paraId="62C58006">
      <w:pPr>
        <w:spacing w:line="360" w:lineRule="auto"/>
        <w:jc w:val="center"/>
        <w:rPr>
          <w:rFonts w:hint="eastAsia" w:ascii="仿宋" w:hAnsi="仿宋" w:eastAsia="仿宋" w:cs="仿宋"/>
          <w:b/>
          <w:kern w:val="0"/>
          <w:sz w:val="28"/>
          <w:szCs w:val="28"/>
        </w:rPr>
      </w:pPr>
    </w:p>
    <w:p w14:paraId="267FCBB4">
      <w:pPr>
        <w:pStyle w:val="6"/>
        <w:rPr>
          <w:rFonts w:hint="eastAsia" w:ascii="仿宋" w:hAnsi="仿宋" w:eastAsia="仿宋" w:cs="仿宋"/>
          <w:b/>
          <w:kern w:val="0"/>
          <w:sz w:val="28"/>
          <w:szCs w:val="28"/>
        </w:rPr>
      </w:pPr>
    </w:p>
    <w:p w14:paraId="6D2D420F">
      <w:pPr>
        <w:pStyle w:val="6"/>
        <w:rPr>
          <w:rFonts w:hint="eastAsia" w:ascii="仿宋" w:hAnsi="仿宋" w:eastAsia="仿宋" w:cs="仿宋"/>
          <w:b/>
          <w:kern w:val="0"/>
          <w:sz w:val="28"/>
          <w:szCs w:val="28"/>
        </w:rPr>
      </w:pPr>
    </w:p>
    <w:p w14:paraId="5FD228B7">
      <w:pPr>
        <w:spacing w:line="360" w:lineRule="auto"/>
        <w:jc w:val="center"/>
        <w:rPr>
          <w:rFonts w:hint="eastAsia" w:ascii="仿宋" w:hAnsi="仿宋" w:eastAsia="仿宋" w:cs="仿宋"/>
          <w:b/>
          <w:kern w:val="0"/>
          <w:sz w:val="28"/>
          <w:szCs w:val="28"/>
        </w:rPr>
      </w:pPr>
    </w:p>
    <w:p w14:paraId="33B356B6">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法定代表人/单位负责人授权书</w:t>
      </w:r>
    </w:p>
    <w:p w14:paraId="6D7CFEE2">
      <w:pPr>
        <w:pStyle w:val="53"/>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 xml:space="preserve">  </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w:t>
      </w:r>
    </w:p>
    <w:p w14:paraId="77B764CE">
      <w:pPr>
        <w:pStyle w:val="55"/>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本授权声明：</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(供应商名称)</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(法定代表人/单位负责人姓名、职务)授权</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 xml:space="preserve">(被授权人姓名、职务、身份证号码)为我方参加“ </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(项目名称)(项目编号：</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)”采购活动的合法代表，以我方名义全权处理参与该项目采购活动、合同签订以及合同履约中的一切事宜，我单位均予承认，所产生的法律后果均由我单位承担。</w:t>
      </w:r>
    </w:p>
    <w:p w14:paraId="3E93E67B">
      <w:pPr>
        <w:pStyle w:val="55"/>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特此声明。</w:t>
      </w:r>
    </w:p>
    <w:p w14:paraId="06F6762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法定代表人/单位负责人签字：</w:t>
      </w:r>
    </w:p>
    <w:p w14:paraId="62FE227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授权代表签字：</w:t>
      </w:r>
    </w:p>
    <w:p w14:paraId="1521F90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比选申请人名称：（盖章）</w:t>
      </w:r>
    </w:p>
    <w:p w14:paraId="7F20E7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日期：</w:t>
      </w:r>
    </w:p>
    <w:p w14:paraId="776FEC9D">
      <w:pPr>
        <w:keepNext w:val="0"/>
        <w:keepLines w:val="0"/>
        <w:pageBreakBefore w:val="0"/>
        <w:widowControl w:val="0"/>
        <w:kinsoku/>
        <w:wordWrap/>
        <w:overflowPunct/>
        <w:topLinePunct w:val="0"/>
        <w:autoSpaceDE/>
        <w:autoSpaceDN/>
        <w:bidi w:val="0"/>
        <w:adjustRightInd/>
        <w:snapToGrid/>
        <w:spacing w:before="157" w:beforeLines="50"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附：法定代表人/单位负责人和授权代表人身份证复印件（正反面）</w:t>
      </w:r>
    </w:p>
    <w:p w14:paraId="25796863">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page">
                  <wp:posOffset>4020185</wp:posOffset>
                </wp:positionH>
                <wp:positionV relativeFrom="paragraph">
                  <wp:posOffset>285115</wp:posOffset>
                </wp:positionV>
                <wp:extent cx="2530475" cy="1724660"/>
                <wp:effectExtent l="5080" t="4445" r="17145" b="23495"/>
                <wp:wrapNone/>
                <wp:docPr id="1" name="Rectangle 2"/>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0A8037E">
                            <w:pPr>
                              <w:jc w:val="center"/>
                              <w:rPr>
                                <w:rFonts w:hint="eastAsia" w:eastAsia="华文中宋"/>
                                <w:sz w:val="28"/>
                                <w:szCs w:val="28"/>
                                <w:lang w:eastAsia="zh-CN"/>
                              </w:rPr>
                            </w:pPr>
                          </w:p>
                          <w:p w14:paraId="500001E5">
                            <w:pPr>
                              <w:jc w:val="center"/>
                              <w:rPr>
                                <w:rFonts w:hint="eastAsia" w:eastAsia="华文中宋"/>
                                <w:sz w:val="28"/>
                                <w:szCs w:val="28"/>
                                <w:lang w:eastAsia="zh-CN"/>
                              </w:rPr>
                            </w:pPr>
                            <w:r>
                              <w:rPr>
                                <w:rFonts w:hint="eastAsia" w:eastAsia="华文中宋"/>
                                <w:sz w:val="28"/>
                                <w:szCs w:val="28"/>
                                <w:lang w:eastAsia="zh-CN"/>
                              </w:rPr>
                              <w:t>此处粘贴法定代表人</w:t>
                            </w:r>
                          </w:p>
                          <w:p w14:paraId="78059968">
                            <w:pPr>
                              <w:jc w:val="center"/>
                              <w:rPr>
                                <w:rFonts w:hint="eastAsia" w:eastAsia="华文中宋"/>
                                <w:sz w:val="28"/>
                                <w:szCs w:val="28"/>
                                <w:lang w:eastAsia="zh-CN"/>
                              </w:rPr>
                            </w:pPr>
                            <w:r>
                              <w:rPr>
                                <w:rFonts w:hint="eastAsia" w:eastAsia="华文中宋"/>
                                <w:sz w:val="28"/>
                                <w:szCs w:val="28"/>
                                <w:lang w:eastAsia="zh-CN"/>
                              </w:rPr>
                              <w:t>身份证反面</w:t>
                            </w:r>
                          </w:p>
                          <w:p w14:paraId="79E383EE">
                            <w:pPr>
                              <w:rPr>
                                <w:rFonts w:eastAsia="黑体"/>
                                <w:b/>
                                <w:bCs/>
                                <w:sz w:val="30"/>
                                <w:szCs w:val="30"/>
                              </w:rPr>
                            </w:pPr>
                          </w:p>
                          <w:p w14:paraId="0048A12D">
                            <w:pPr>
                              <w:jc w:val="center"/>
                              <w:rPr>
                                <w:rFonts w:eastAsia="华文中宋"/>
                                <w:sz w:val="28"/>
                                <w:szCs w:val="28"/>
                              </w:rPr>
                            </w:pPr>
                          </w:p>
                        </w:txbxContent>
                      </wps:txbx>
                      <wps:bodyPr vert="horz" wrap="square" anchor="t" anchorCtr="0" upright="1"/>
                    </wps:wsp>
                  </a:graphicData>
                </a:graphic>
              </wp:anchor>
            </w:drawing>
          </mc:Choice>
          <mc:Fallback>
            <w:pict>
              <v:rect id="Rectangle 2" o:spid="_x0000_s1026" o:spt="1" style="position:absolute;left:0pt;margin-left:316.55pt;margin-top:22.45pt;height:135.8pt;width:199.25pt;mso-position-horizontal-relative:page;z-index:251660288;mso-width-relative:page;mso-height-relative:page;" fillcolor="#FFFFFF" filled="t" stroked="t" coordsize="21600,21600" o:gfxdata="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e50RtkAAAALAQAADwAAAAAAAAABACAAAAAiAAAAZHJzL2Rvd25yZXYueG1sUEsBAhQA&#10;FAAAAAgAh07iQFK9wGYqAgAAegQAAA4AAAAAAAAAAQAgAAAAKAEAAGRycy9lMm9Eb2MueG1sUEsF&#10;BgAAAAAGAAYAWQEAAMQFAAAAAA==&#10;">
                <v:fill on="t" focussize="0,0"/>
                <v:stroke color="#000000" joinstyle="miter"/>
                <v:imagedata o:title=""/>
                <o:lock v:ext="edit" aspectratio="f"/>
                <v:textbox>
                  <w:txbxContent>
                    <w:p w14:paraId="40A8037E">
                      <w:pPr>
                        <w:jc w:val="center"/>
                        <w:rPr>
                          <w:rFonts w:hint="eastAsia" w:eastAsia="华文中宋"/>
                          <w:sz w:val="28"/>
                          <w:szCs w:val="28"/>
                          <w:lang w:eastAsia="zh-CN"/>
                        </w:rPr>
                      </w:pPr>
                    </w:p>
                    <w:p w14:paraId="500001E5">
                      <w:pPr>
                        <w:jc w:val="center"/>
                        <w:rPr>
                          <w:rFonts w:hint="eastAsia" w:eastAsia="华文中宋"/>
                          <w:sz w:val="28"/>
                          <w:szCs w:val="28"/>
                          <w:lang w:eastAsia="zh-CN"/>
                        </w:rPr>
                      </w:pPr>
                      <w:r>
                        <w:rPr>
                          <w:rFonts w:hint="eastAsia" w:eastAsia="华文中宋"/>
                          <w:sz w:val="28"/>
                          <w:szCs w:val="28"/>
                          <w:lang w:eastAsia="zh-CN"/>
                        </w:rPr>
                        <w:t>此处粘贴法定代表人</w:t>
                      </w:r>
                    </w:p>
                    <w:p w14:paraId="78059968">
                      <w:pPr>
                        <w:jc w:val="center"/>
                        <w:rPr>
                          <w:rFonts w:hint="eastAsia" w:eastAsia="华文中宋"/>
                          <w:sz w:val="28"/>
                          <w:szCs w:val="28"/>
                          <w:lang w:eastAsia="zh-CN"/>
                        </w:rPr>
                      </w:pPr>
                      <w:r>
                        <w:rPr>
                          <w:rFonts w:hint="eastAsia" w:eastAsia="华文中宋"/>
                          <w:sz w:val="28"/>
                          <w:szCs w:val="28"/>
                          <w:lang w:eastAsia="zh-CN"/>
                        </w:rPr>
                        <w:t>身份证反面</w:t>
                      </w:r>
                    </w:p>
                    <w:p w14:paraId="79E383EE">
                      <w:pPr>
                        <w:rPr>
                          <w:rFonts w:eastAsia="黑体"/>
                          <w:b/>
                          <w:bCs/>
                          <w:sz w:val="30"/>
                          <w:szCs w:val="30"/>
                        </w:rPr>
                      </w:pPr>
                    </w:p>
                    <w:p w14:paraId="0048A12D">
                      <w:pPr>
                        <w:jc w:val="center"/>
                        <w:rPr>
                          <w:rFonts w:eastAsia="华文中宋"/>
                          <w:sz w:val="28"/>
                          <w:szCs w:val="28"/>
                        </w:rPr>
                      </w:pPr>
                    </w:p>
                  </w:txbxContent>
                </v:textbox>
              </v:rect>
            </w:pict>
          </mc:Fallback>
        </mc:AlternateContent>
      </w: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59264" behindDoc="0" locked="0" layoutInCell="1" allowOverlap="1">
                <wp:simplePos x="0" y="0"/>
                <wp:positionH relativeFrom="page">
                  <wp:posOffset>972185</wp:posOffset>
                </wp:positionH>
                <wp:positionV relativeFrom="paragraph">
                  <wp:posOffset>287655</wp:posOffset>
                </wp:positionV>
                <wp:extent cx="2590165" cy="1722120"/>
                <wp:effectExtent l="4445" t="4445" r="15240" b="6985"/>
                <wp:wrapNone/>
                <wp:docPr id="4" name="Rectangle 5"/>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7FDBCC6">
                            <w:pPr>
                              <w:jc w:val="center"/>
                              <w:rPr>
                                <w:rFonts w:hint="eastAsia" w:eastAsia="华文中宋"/>
                                <w:sz w:val="28"/>
                                <w:szCs w:val="28"/>
                                <w:lang w:eastAsia="zh-CN"/>
                              </w:rPr>
                            </w:pPr>
                          </w:p>
                          <w:p w14:paraId="164BF1E3">
                            <w:pPr>
                              <w:jc w:val="center"/>
                              <w:rPr>
                                <w:rFonts w:hint="eastAsia" w:eastAsia="华文中宋"/>
                                <w:sz w:val="28"/>
                                <w:szCs w:val="28"/>
                                <w:lang w:eastAsia="zh-CN"/>
                              </w:rPr>
                            </w:pPr>
                            <w:r>
                              <w:rPr>
                                <w:rFonts w:hint="eastAsia" w:eastAsia="华文中宋"/>
                                <w:sz w:val="28"/>
                                <w:szCs w:val="28"/>
                                <w:lang w:eastAsia="zh-CN"/>
                              </w:rPr>
                              <w:t>此处粘贴法定代表人</w:t>
                            </w:r>
                          </w:p>
                          <w:p w14:paraId="2FEDF229">
                            <w:pPr>
                              <w:jc w:val="center"/>
                              <w:rPr>
                                <w:rFonts w:hint="eastAsia" w:eastAsia="华文中宋"/>
                                <w:sz w:val="28"/>
                                <w:szCs w:val="28"/>
                                <w:lang w:eastAsia="zh-CN"/>
                              </w:rPr>
                            </w:pPr>
                            <w:r>
                              <w:rPr>
                                <w:rFonts w:hint="eastAsia" w:eastAsia="华文中宋"/>
                                <w:sz w:val="28"/>
                                <w:szCs w:val="28"/>
                                <w:lang w:eastAsia="zh-CN"/>
                              </w:rPr>
                              <w:t>身份证正面</w:t>
                            </w:r>
                          </w:p>
                        </w:txbxContent>
                      </wps:txbx>
                      <wps:bodyPr vert="horz" wrap="square" anchor="t" upright="1"/>
                    </wps:wsp>
                  </a:graphicData>
                </a:graphic>
              </wp:anchor>
            </w:drawing>
          </mc:Choice>
          <mc:Fallback>
            <w:pict>
              <v:rect id="Rectangle 5" o:spid="_x0000_s1026" o:spt="1" style="position:absolute;left:0pt;margin-left:76.55pt;margin-top:22.65pt;height:135.6pt;width:203.95pt;mso-position-horizontal-relative:page;z-index:251659264;mso-width-relative:page;mso-height-relative:page;" fillcolor="#FFFFFF" filled="t" stroked="t" coordsize="21600,21600" o:gfxdata="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O&#10;T1gn2AAAAAoBAAAPAAAAAAAAAAEAIAAAACIAAABkcnMvZG93bnJldi54bWxQSwECFAAUAAAACACH&#10;TuJAVEnQASQCAABsBAAADgAAAAAAAAABACAAAAAnAQAAZHJzL2Uyb0RvYy54bWxQSwUGAAAAAAYA&#10;BgBZAQAAvQUAAAAA&#10;">
                <v:fill on="t" focussize="0,0"/>
                <v:stroke color="#000000" joinstyle="miter"/>
                <v:imagedata o:title=""/>
                <o:lock v:ext="edit" aspectratio="f"/>
                <v:textbox>
                  <w:txbxContent>
                    <w:p w14:paraId="37FDBCC6">
                      <w:pPr>
                        <w:jc w:val="center"/>
                        <w:rPr>
                          <w:rFonts w:hint="eastAsia" w:eastAsia="华文中宋"/>
                          <w:sz w:val="28"/>
                          <w:szCs w:val="28"/>
                          <w:lang w:eastAsia="zh-CN"/>
                        </w:rPr>
                      </w:pPr>
                    </w:p>
                    <w:p w14:paraId="164BF1E3">
                      <w:pPr>
                        <w:jc w:val="center"/>
                        <w:rPr>
                          <w:rFonts w:hint="eastAsia" w:eastAsia="华文中宋"/>
                          <w:sz w:val="28"/>
                          <w:szCs w:val="28"/>
                          <w:lang w:eastAsia="zh-CN"/>
                        </w:rPr>
                      </w:pPr>
                      <w:r>
                        <w:rPr>
                          <w:rFonts w:hint="eastAsia" w:eastAsia="华文中宋"/>
                          <w:sz w:val="28"/>
                          <w:szCs w:val="28"/>
                          <w:lang w:eastAsia="zh-CN"/>
                        </w:rPr>
                        <w:t>此处粘贴法定代表人</w:t>
                      </w:r>
                    </w:p>
                    <w:p w14:paraId="2FEDF229">
                      <w:pPr>
                        <w:jc w:val="center"/>
                        <w:rPr>
                          <w:rFonts w:hint="eastAsia" w:eastAsia="华文中宋"/>
                          <w:sz w:val="28"/>
                          <w:szCs w:val="28"/>
                          <w:lang w:eastAsia="zh-CN"/>
                        </w:rPr>
                      </w:pPr>
                      <w:r>
                        <w:rPr>
                          <w:rFonts w:hint="eastAsia" w:eastAsia="华文中宋"/>
                          <w:sz w:val="28"/>
                          <w:szCs w:val="28"/>
                          <w:lang w:eastAsia="zh-CN"/>
                        </w:rPr>
                        <w:t>身份证正面</w:t>
                      </w:r>
                    </w:p>
                  </w:txbxContent>
                </v:textbox>
              </v:rect>
            </w:pict>
          </mc:Fallback>
        </mc:AlternateContent>
      </w:r>
    </w:p>
    <w:p w14:paraId="4F2065EB">
      <w:pPr>
        <w:spacing w:line="360" w:lineRule="auto"/>
        <w:rPr>
          <w:rFonts w:hint="eastAsia" w:ascii="仿宋" w:hAnsi="仿宋" w:eastAsia="仿宋" w:cs="仿宋"/>
          <w:b/>
          <w:sz w:val="28"/>
          <w:szCs w:val="28"/>
        </w:rPr>
      </w:pPr>
    </w:p>
    <w:p w14:paraId="2EE52E5C">
      <w:pPr>
        <w:spacing w:line="360" w:lineRule="auto"/>
        <w:rPr>
          <w:rFonts w:hint="eastAsia" w:ascii="仿宋" w:hAnsi="仿宋" w:eastAsia="仿宋" w:cs="仿宋"/>
          <w:b/>
          <w:sz w:val="28"/>
          <w:szCs w:val="28"/>
        </w:rPr>
      </w:pPr>
    </w:p>
    <w:p w14:paraId="6577974F">
      <w:pPr>
        <w:spacing w:line="360" w:lineRule="auto"/>
        <w:rPr>
          <w:rFonts w:hint="eastAsia" w:ascii="仿宋" w:hAnsi="仿宋" w:eastAsia="仿宋" w:cs="仿宋"/>
          <w:b/>
          <w:sz w:val="28"/>
          <w:szCs w:val="28"/>
        </w:rPr>
      </w:pPr>
    </w:p>
    <w:p w14:paraId="1FA4A0A7">
      <w:pPr>
        <w:spacing w:line="360" w:lineRule="auto"/>
        <w:rPr>
          <w:rFonts w:hint="eastAsia" w:ascii="仿宋" w:hAnsi="仿宋" w:eastAsia="仿宋" w:cs="仿宋"/>
          <w:b/>
          <w:sz w:val="28"/>
          <w:szCs w:val="28"/>
        </w:rPr>
      </w:pPr>
    </w:p>
    <w:p w14:paraId="672D936F">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p>
    <w:p w14:paraId="7D5275E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2336" behindDoc="0" locked="0" layoutInCell="1" allowOverlap="1">
                <wp:simplePos x="0" y="0"/>
                <wp:positionH relativeFrom="page">
                  <wp:posOffset>4035425</wp:posOffset>
                </wp:positionH>
                <wp:positionV relativeFrom="paragraph">
                  <wp:posOffset>340995</wp:posOffset>
                </wp:positionV>
                <wp:extent cx="2530475" cy="1724660"/>
                <wp:effectExtent l="5080" t="4445" r="17145" b="23495"/>
                <wp:wrapNone/>
                <wp:docPr id="3" name="Rectangle 2"/>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995938">
                            <w:pPr>
                              <w:jc w:val="center"/>
                              <w:rPr>
                                <w:rFonts w:hint="eastAsia" w:eastAsia="华文中宋"/>
                                <w:sz w:val="28"/>
                                <w:szCs w:val="28"/>
                                <w:lang w:eastAsia="zh-CN"/>
                              </w:rPr>
                            </w:pPr>
                          </w:p>
                          <w:p w14:paraId="2E2270D5">
                            <w:pPr>
                              <w:jc w:val="center"/>
                              <w:rPr>
                                <w:rFonts w:hint="eastAsia" w:eastAsia="华文中宋"/>
                                <w:sz w:val="28"/>
                                <w:szCs w:val="28"/>
                                <w:lang w:eastAsia="zh-CN"/>
                              </w:rPr>
                            </w:pPr>
                            <w:r>
                              <w:rPr>
                                <w:rFonts w:hint="eastAsia" w:eastAsia="华文中宋"/>
                                <w:sz w:val="28"/>
                                <w:szCs w:val="28"/>
                                <w:lang w:eastAsia="zh-CN"/>
                              </w:rPr>
                              <w:t>此处粘贴授权代理人</w:t>
                            </w:r>
                          </w:p>
                          <w:p w14:paraId="119953FE">
                            <w:pPr>
                              <w:jc w:val="center"/>
                              <w:rPr>
                                <w:rFonts w:hint="eastAsia" w:eastAsia="华文中宋"/>
                                <w:sz w:val="28"/>
                                <w:szCs w:val="28"/>
                                <w:lang w:eastAsia="zh-CN"/>
                              </w:rPr>
                            </w:pPr>
                            <w:r>
                              <w:rPr>
                                <w:rFonts w:hint="eastAsia" w:eastAsia="华文中宋"/>
                                <w:sz w:val="28"/>
                                <w:szCs w:val="28"/>
                                <w:lang w:eastAsia="zh-CN"/>
                              </w:rPr>
                              <w:t>身份证反面</w:t>
                            </w:r>
                          </w:p>
                          <w:p w14:paraId="522B7BDA">
                            <w:pPr>
                              <w:rPr>
                                <w:rFonts w:eastAsia="黑体"/>
                                <w:b/>
                                <w:bCs/>
                                <w:sz w:val="30"/>
                                <w:szCs w:val="30"/>
                              </w:rPr>
                            </w:pPr>
                          </w:p>
                          <w:p w14:paraId="6E73407E">
                            <w:pPr>
                              <w:jc w:val="center"/>
                              <w:rPr>
                                <w:rFonts w:eastAsia="华文中宋"/>
                                <w:sz w:val="28"/>
                                <w:szCs w:val="28"/>
                              </w:rPr>
                            </w:pPr>
                          </w:p>
                        </w:txbxContent>
                      </wps:txbx>
                      <wps:bodyPr vert="horz" wrap="square" anchor="t" upright="1"/>
                    </wps:wsp>
                  </a:graphicData>
                </a:graphic>
              </wp:anchor>
            </w:drawing>
          </mc:Choice>
          <mc:Fallback>
            <w:pict>
              <v:rect id="Rectangle 2" o:spid="_x0000_s1026" o:spt="1" style="position:absolute;left:0pt;margin-left:317.75pt;margin-top:26.85pt;height:135.8pt;width:199.25pt;mso-position-horizontal-relative:page;z-index:251662336;mso-width-relative:page;mso-height-relative:page;" fillcolor="#FFFFFF" filled="t" stroked="t" coordsize="21600,21600" o:gfxdata="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5bBB9kAAAALAQAADwAAAAAAAAABACAAAAAiAAAAZHJzL2Rvd25yZXYueG1sUEsBAhQAFAAAAAgA&#10;h07iQGWUJikkAgAAbAQAAA4AAAAAAAAAAQAgAAAAKAEAAGRycy9lMm9Eb2MueG1sUEsFBgAAAAAG&#10;AAYAWQEAAL4FAAAAAA==&#10;">
                <v:fill on="t" focussize="0,0"/>
                <v:stroke color="#000000" joinstyle="miter"/>
                <v:imagedata o:title=""/>
                <o:lock v:ext="edit" aspectratio="f"/>
                <v:textbox>
                  <w:txbxContent>
                    <w:p w14:paraId="4A995938">
                      <w:pPr>
                        <w:jc w:val="center"/>
                        <w:rPr>
                          <w:rFonts w:hint="eastAsia" w:eastAsia="华文中宋"/>
                          <w:sz w:val="28"/>
                          <w:szCs w:val="28"/>
                          <w:lang w:eastAsia="zh-CN"/>
                        </w:rPr>
                      </w:pPr>
                    </w:p>
                    <w:p w14:paraId="2E2270D5">
                      <w:pPr>
                        <w:jc w:val="center"/>
                        <w:rPr>
                          <w:rFonts w:hint="eastAsia" w:eastAsia="华文中宋"/>
                          <w:sz w:val="28"/>
                          <w:szCs w:val="28"/>
                          <w:lang w:eastAsia="zh-CN"/>
                        </w:rPr>
                      </w:pPr>
                      <w:r>
                        <w:rPr>
                          <w:rFonts w:hint="eastAsia" w:eastAsia="华文中宋"/>
                          <w:sz w:val="28"/>
                          <w:szCs w:val="28"/>
                          <w:lang w:eastAsia="zh-CN"/>
                        </w:rPr>
                        <w:t>此处粘贴授权代理人</w:t>
                      </w:r>
                    </w:p>
                    <w:p w14:paraId="119953FE">
                      <w:pPr>
                        <w:jc w:val="center"/>
                        <w:rPr>
                          <w:rFonts w:hint="eastAsia" w:eastAsia="华文中宋"/>
                          <w:sz w:val="28"/>
                          <w:szCs w:val="28"/>
                          <w:lang w:eastAsia="zh-CN"/>
                        </w:rPr>
                      </w:pPr>
                      <w:r>
                        <w:rPr>
                          <w:rFonts w:hint="eastAsia" w:eastAsia="华文中宋"/>
                          <w:sz w:val="28"/>
                          <w:szCs w:val="28"/>
                          <w:lang w:eastAsia="zh-CN"/>
                        </w:rPr>
                        <w:t>身份证反面</w:t>
                      </w:r>
                    </w:p>
                    <w:p w14:paraId="522B7BDA">
                      <w:pPr>
                        <w:rPr>
                          <w:rFonts w:eastAsia="黑体"/>
                          <w:b/>
                          <w:bCs/>
                          <w:sz w:val="30"/>
                          <w:szCs w:val="30"/>
                        </w:rPr>
                      </w:pPr>
                    </w:p>
                    <w:p w14:paraId="6E73407E">
                      <w:pPr>
                        <w:jc w:val="center"/>
                        <w:rPr>
                          <w:rFonts w:eastAsia="华文中宋"/>
                          <w:sz w:val="28"/>
                          <w:szCs w:val="28"/>
                        </w:rPr>
                      </w:pPr>
                    </w:p>
                  </w:txbxContent>
                </v:textbox>
              </v:rect>
            </w:pict>
          </mc:Fallback>
        </mc:AlternateContent>
      </w: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page">
                  <wp:posOffset>949325</wp:posOffset>
                </wp:positionH>
                <wp:positionV relativeFrom="paragraph">
                  <wp:posOffset>323215</wp:posOffset>
                </wp:positionV>
                <wp:extent cx="2590165" cy="1722120"/>
                <wp:effectExtent l="4445" t="4445" r="15240" b="6985"/>
                <wp:wrapNone/>
                <wp:docPr id="2" name="Rectangle 5"/>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C648D03">
                            <w:pPr>
                              <w:jc w:val="center"/>
                              <w:rPr>
                                <w:rFonts w:hint="eastAsia" w:eastAsia="华文中宋"/>
                                <w:sz w:val="28"/>
                                <w:szCs w:val="28"/>
                                <w:lang w:eastAsia="zh-CN"/>
                              </w:rPr>
                            </w:pPr>
                          </w:p>
                          <w:p w14:paraId="74078678">
                            <w:pPr>
                              <w:jc w:val="center"/>
                              <w:rPr>
                                <w:rFonts w:hint="eastAsia" w:eastAsia="华文中宋"/>
                                <w:sz w:val="28"/>
                                <w:szCs w:val="28"/>
                                <w:lang w:eastAsia="zh-CN"/>
                              </w:rPr>
                            </w:pPr>
                            <w:r>
                              <w:rPr>
                                <w:rFonts w:hint="eastAsia" w:eastAsia="华文中宋"/>
                                <w:sz w:val="28"/>
                                <w:szCs w:val="28"/>
                                <w:lang w:eastAsia="zh-CN"/>
                              </w:rPr>
                              <w:t>此处粘贴授权代理人</w:t>
                            </w:r>
                          </w:p>
                          <w:p w14:paraId="6B15F673">
                            <w:pPr>
                              <w:jc w:val="center"/>
                              <w:rPr>
                                <w:rFonts w:hint="eastAsia" w:eastAsia="华文中宋"/>
                                <w:sz w:val="28"/>
                                <w:szCs w:val="28"/>
                                <w:lang w:eastAsia="zh-CN"/>
                              </w:rPr>
                            </w:pPr>
                            <w:r>
                              <w:rPr>
                                <w:rFonts w:hint="eastAsia" w:eastAsia="华文中宋"/>
                                <w:sz w:val="28"/>
                                <w:szCs w:val="28"/>
                                <w:lang w:eastAsia="zh-CN"/>
                              </w:rPr>
                              <w:t>身份证正面</w:t>
                            </w:r>
                          </w:p>
                          <w:p w14:paraId="755DD814">
                            <w:pPr>
                              <w:jc w:val="center"/>
                              <w:rPr>
                                <w:rFonts w:hint="eastAsia" w:eastAsia="华文中宋"/>
                                <w:sz w:val="28"/>
                                <w:szCs w:val="28"/>
                                <w:lang w:eastAsia="zh-CN"/>
                              </w:rPr>
                            </w:pPr>
                          </w:p>
                        </w:txbxContent>
                      </wps:txbx>
                      <wps:bodyPr vert="horz" wrap="square" anchor="t" upright="1"/>
                    </wps:wsp>
                  </a:graphicData>
                </a:graphic>
              </wp:anchor>
            </w:drawing>
          </mc:Choice>
          <mc:Fallback>
            <w:pict>
              <v:rect id="Rectangle 5" o:spid="_x0000_s1026" o:spt="1" style="position:absolute;left:0pt;margin-left:74.75pt;margin-top:25.45pt;height:135.6pt;width:203.95pt;mso-position-horizontal-relative:page;z-index:251661312;mso-width-relative:page;mso-height-relative:page;" fillcolor="#FFFFFF" filled="t" stroked="t" coordsize="21600,21600" o:gfxdata="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jj&#10;3YvYAAAACgEAAA8AAAAAAAAAAQAgAAAAIgAAAGRycy9kb3ducmV2LnhtbFBLAQIUABQAAAAIAIdO&#10;4kAXvkVbIwIAAGwEAAAOAAAAAAAAAAEAIAAAACcBAABkcnMvZTJvRG9jLnhtbFBLBQYAAAAABgAG&#10;AFkBAAC8BQAAAAA=&#10;">
                <v:fill on="t" focussize="0,0"/>
                <v:stroke color="#000000" joinstyle="miter"/>
                <v:imagedata o:title=""/>
                <o:lock v:ext="edit" aspectratio="f"/>
                <v:textbox>
                  <w:txbxContent>
                    <w:p w14:paraId="2C648D03">
                      <w:pPr>
                        <w:jc w:val="center"/>
                        <w:rPr>
                          <w:rFonts w:hint="eastAsia" w:eastAsia="华文中宋"/>
                          <w:sz w:val="28"/>
                          <w:szCs w:val="28"/>
                          <w:lang w:eastAsia="zh-CN"/>
                        </w:rPr>
                      </w:pPr>
                    </w:p>
                    <w:p w14:paraId="74078678">
                      <w:pPr>
                        <w:jc w:val="center"/>
                        <w:rPr>
                          <w:rFonts w:hint="eastAsia" w:eastAsia="华文中宋"/>
                          <w:sz w:val="28"/>
                          <w:szCs w:val="28"/>
                          <w:lang w:eastAsia="zh-CN"/>
                        </w:rPr>
                      </w:pPr>
                      <w:r>
                        <w:rPr>
                          <w:rFonts w:hint="eastAsia" w:eastAsia="华文中宋"/>
                          <w:sz w:val="28"/>
                          <w:szCs w:val="28"/>
                          <w:lang w:eastAsia="zh-CN"/>
                        </w:rPr>
                        <w:t>此处粘贴授权代理人</w:t>
                      </w:r>
                    </w:p>
                    <w:p w14:paraId="6B15F673">
                      <w:pPr>
                        <w:jc w:val="center"/>
                        <w:rPr>
                          <w:rFonts w:hint="eastAsia" w:eastAsia="华文中宋"/>
                          <w:sz w:val="28"/>
                          <w:szCs w:val="28"/>
                          <w:lang w:eastAsia="zh-CN"/>
                        </w:rPr>
                      </w:pPr>
                      <w:r>
                        <w:rPr>
                          <w:rFonts w:hint="eastAsia" w:eastAsia="华文中宋"/>
                          <w:sz w:val="28"/>
                          <w:szCs w:val="28"/>
                          <w:lang w:eastAsia="zh-CN"/>
                        </w:rPr>
                        <w:t>身份证正面</w:t>
                      </w:r>
                    </w:p>
                    <w:p w14:paraId="755DD814">
                      <w:pPr>
                        <w:jc w:val="center"/>
                        <w:rPr>
                          <w:rFonts w:hint="eastAsia" w:eastAsia="华文中宋"/>
                          <w:sz w:val="28"/>
                          <w:szCs w:val="28"/>
                          <w:lang w:eastAsia="zh-CN"/>
                        </w:rPr>
                      </w:pPr>
                    </w:p>
                  </w:txbxContent>
                </v:textbox>
              </v:rect>
            </w:pict>
          </mc:Fallback>
        </mc:AlternateContent>
      </w:r>
    </w:p>
    <w:p w14:paraId="644A8E5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p>
    <w:p w14:paraId="38703CDF">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jc w:val="both"/>
        <w:textAlignment w:val="auto"/>
        <w:rPr>
          <w:rFonts w:hint="eastAsia" w:ascii="仿宋" w:hAnsi="仿宋" w:eastAsia="仿宋" w:cs="仿宋"/>
          <w:b/>
          <w:kern w:val="0"/>
          <w:sz w:val="28"/>
          <w:szCs w:val="28"/>
          <w:lang w:val="en-US" w:eastAsia="zh-CN"/>
        </w:rPr>
      </w:pPr>
    </w:p>
    <w:p w14:paraId="2D3C7914">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lang w:val="en-US" w:eastAsia="zh-CN"/>
        </w:rPr>
      </w:pPr>
      <w:bookmarkStart w:id="1" w:name="_Toc327196310"/>
      <w:bookmarkStart w:id="2" w:name="_Toc25577"/>
      <w:bookmarkStart w:id="3" w:name="_Toc11461"/>
      <w:bookmarkStart w:id="4" w:name="_Toc307564875"/>
      <w:bookmarkStart w:id="5" w:name="_Toc7835"/>
      <w:bookmarkStart w:id="6" w:name="_Toc307501130"/>
      <w:bookmarkStart w:id="7" w:name="_Toc689594495"/>
      <w:bookmarkStart w:id="8" w:name="_Toc319440166"/>
      <w:bookmarkStart w:id="9" w:name="_Toc217446087"/>
      <w:bookmarkStart w:id="10" w:name="_Toc21006"/>
      <w:bookmarkStart w:id="11" w:name="_Toc319440168"/>
      <w:bookmarkStart w:id="12" w:name="_Toc26124"/>
      <w:bookmarkStart w:id="13" w:name="_Toc327196312"/>
      <w:r>
        <w:rPr>
          <w:rFonts w:hint="eastAsia" w:ascii="仿宋" w:hAnsi="仿宋" w:eastAsia="仿宋" w:cs="仿宋"/>
          <w:sz w:val="28"/>
          <w:szCs w:val="28"/>
          <w:lang w:val="en-US" w:eastAsia="zh-CN"/>
        </w:rPr>
        <w:t>3.营业执照或统一社会信用代码营业执照复印件</w:t>
      </w:r>
    </w:p>
    <w:p w14:paraId="4CEAC7BB">
      <w:pPr>
        <w:pStyle w:val="52"/>
        <w:numPr>
          <w:ilvl w:val="0"/>
          <w:numId w:val="0"/>
        </w:numPr>
        <w:spacing w:before="120" w:after="120"/>
        <w:ind w:leftChars="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4.商务应答表</w:t>
      </w:r>
      <w:bookmarkEnd w:id="1"/>
      <w:bookmarkEnd w:id="2"/>
      <w:bookmarkEnd w:id="3"/>
      <w:bookmarkEnd w:id="4"/>
      <w:bookmarkEnd w:id="5"/>
      <w:bookmarkEnd w:id="6"/>
      <w:bookmarkEnd w:id="7"/>
      <w:bookmarkEnd w:id="8"/>
      <w:bookmarkEnd w:id="9"/>
      <w:bookmarkEnd w:id="10"/>
    </w:p>
    <w:p w14:paraId="1BD81224">
      <w:pPr>
        <w:pStyle w:val="53"/>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617BBE30">
      <w:pPr>
        <w:pStyle w:val="5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tbl>
      <w:tblPr>
        <w:tblStyle w:val="24"/>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3880"/>
        <w:gridCol w:w="3673"/>
        <w:gridCol w:w="1631"/>
      </w:tblGrid>
      <w:tr w14:paraId="14C6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vAlign w:val="center"/>
          </w:tcPr>
          <w:p w14:paraId="59744AB9">
            <w:pPr>
              <w:pStyle w:val="54"/>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序号</w:t>
            </w:r>
          </w:p>
        </w:tc>
        <w:tc>
          <w:tcPr>
            <w:tcW w:w="3880" w:type="dxa"/>
            <w:vAlign w:val="center"/>
          </w:tcPr>
          <w:p w14:paraId="093F0529">
            <w:pPr>
              <w:tabs>
                <w:tab w:val="left" w:pos="0"/>
              </w:tabs>
              <w:ind w:firstLine="115" w:firstLineChars="41"/>
              <w:jc w:val="center"/>
              <w:rPr>
                <w:rFonts w:hint="eastAsia" w:ascii="仿宋" w:hAnsi="仿宋" w:eastAsia="仿宋" w:cs="仿宋"/>
                <w:b/>
                <w:bCs/>
                <w:color w:val="auto"/>
                <w:sz w:val="28"/>
                <w:szCs w:val="28"/>
                <w:highlight w:val="none"/>
                <w:lang w:eastAsia="zh-Hans"/>
              </w:rPr>
            </w:pPr>
            <w:r>
              <w:rPr>
                <w:rFonts w:hint="eastAsia" w:ascii="仿宋" w:hAnsi="仿宋" w:eastAsia="仿宋" w:cs="仿宋"/>
                <w:b/>
                <w:bCs/>
                <w:color w:val="auto"/>
                <w:sz w:val="28"/>
                <w:szCs w:val="28"/>
                <w:highlight w:val="none"/>
              </w:rPr>
              <w:t>竞争性谈判文件商务</w:t>
            </w:r>
            <w:r>
              <w:rPr>
                <w:rFonts w:hint="eastAsia" w:ascii="仿宋" w:hAnsi="仿宋" w:eastAsia="仿宋" w:cs="仿宋"/>
                <w:b/>
                <w:bCs/>
                <w:color w:val="auto"/>
                <w:sz w:val="28"/>
                <w:szCs w:val="28"/>
                <w:highlight w:val="none"/>
                <w:lang w:eastAsia="zh-Hans"/>
              </w:rPr>
              <w:t>要求</w:t>
            </w:r>
          </w:p>
        </w:tc>
        <w:tc>
          <w:tcPr>
            <w:tcW w:w="3673" w:type="dxa"/>
            <w:vAlign w:val="center"/>
          </w:tcPr>
          <w:p w14:paraId="2D06534A">
            <w:pPr>
              <w:tabs>
                <w:tab w:val="left" w:pos="0"/>
              </w:tabs>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响应文件响应情况</w:t>
            </w:r>
          </w:p>
        </w:tc>
        <w:tc>
          <w:tcPr>
            <w:tcW w:w="1631" w:type="dxa"/>
            <w:vAlign w:val="center"/>
          </w:tcPr>
          <w:p w14:paraId="1998801A">
            <w:pPr>
              <w:pStyle w:val="54"/>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偏离情况</w:t>
            </w:r>
          </w:p>
        </w:tc>
      </w:tr>
      <w:tr w14:paraId="7E4A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06DD3777">
            <w:pPr>
              <w:pStyle w:val="54"/>
              <w:rPr>
                <w:rFonts w:hint="eastAsia" w:ascii="仿宋" w:hAnsi="仿宋" w:eastAsia="仿宋" w:cs="仿宋"/>
                <w:b/>
                <w:bCs/>
                <w:color w:val="auto"/>
                <w:sz w:val="28"/>
                <w:szCs w:val="28"/>
                <w:highlight w:val="none"/>
              </w:rPr>
            </w:pPr>
          </w:p>
        </w:tc>
        <w:tc>
          <w:tcPr>
            <w:tcW w:w="3880" w:type="dxa"/>
          </w:tcPr>
          <w:p w14:paraId="51AF34E8">
            <w:pPr>
              <w:pStyle w:val="54"/>
              <w:rPr>
                <w:rFonts w:hint="eastAsia" w:ascii="仿宋" w:hAnsi="仿宋" w:eastAsia="仿宋" w:cs="仿宋"/>
                <w:b/>
                <w:bCs/>
                <w:color w:val="auto"/>
                <w:sz w:val="28"/>
                <w:szCs w:val="28"/>
                <w:highlight w:val="none"/>
              </w:rPr>
            </w:pPr>
          </w:p>
        </w:tc>
        <w:tc>
          <w:tcPr>
            <w:tcW w:w="3673" w:type="dxa"/>
          </w:tcPr>
          <w:p w14:paraId="57F88D6C">
            <w:pPr>
              <w:pStyle w:val="54"/>
              <w:rPr>
                <w:rFonts w:hint="eastAsia" w:ascii="仿宋" w:hAnsi="仿宋" w:eastAsia="仿宋" w:cs="仿宋"/>
                <w:b/>
                <w:bCs/>
                <w:color w:val="auto"/>
                <w:sz w:val="28"/>
                <w:szCs w:val="28"/>
                <w:highlight w:val="none"/>
              </w:rPr>
            </w:pPr>
          </w:p>
        </w:tc>
        <w:tc>
          <w:tcPr>
            <w:tcW w:w="1631" w:type="dxa"/>
          </w:tcPr>
          <w:p w14:paraId="472C06E5">
            <w:pPr>
              <w:pStyle w:val="54"/>
              <w:rPr>
                <w:rFonts w:hint="eastAsia" w:ascii="仿宋" w:hAnsi="仿宋" w:eastAsia="仿宋" w:cs="仿宋"/>
                <w:b/>
                <w:bCs/>
                <w:color w:val="auto"/>
                <w:sz w:val="28"/>
                <w:szCs w:val="28"/>
                <w:highlight w:val="none"/>
              </w:rPr>
            </w:pPr>
          </w:p>
        </w:tc>
      </w:tr>
      <w:tr w14:paraId="742A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548A970F">
            <w:pPr>
              <w:pStyle w:val="54"/>
              <w:rPr>
                <w:rFonts w:hint="eastAsia" w:ascii="仿宋" w:hAnsi="仿宋" w:eastAsia="仿宋" w:cs="仿宋"/>
                <w:b/>
                <w:bCs/>
                <w:color w:val="auto"/>
                <w:sz w:val="28"/>
                <w:szCs w:val="28"/>
                <w:highlight w:val="none"/>
              </w:rPr>
            </w:pPr>
          </w:p>
        </w:tc>
        <w:tc>
          <w:tcPr>
            <w:tcW w:w="3880" w:type="dxa"/>
          </w:tcPr>
          <w:p w14:paraId="1BE3763E">
            <w:pPr>
              <w:pStyle w:val="54"/>
              <w:rPr>
                <w:rFonts w:hint="eastAsia" w:ascii="仿宋" w:hAnsi="仿宋" w:eastAsia="仿宋" w:cs="仿宋"/>
                <w:b/>
                <w:bCs/>
                <w:color w:val="auto"/>
                <w:sz w:val="28"/>
                <w:szCs w:val="28"/>
                <w:highlight w:val="none"/>
              </w:rPr>
            </w:pPr>
          </w:p>
        </w:tc>
        <w:tc>
          <w:tcPr>
            <w:tcW w:w="3673" w:type="dxa"/>
          </w:tcPr>
          <w:p w14:paraId="1317FA34">
            <w:pPr>
              <w:pStyle w:val="54"/>
              <w:rPr>
                <w:rFonts w:hint="eastAsia" w:ascii="仿宋" w:hAnsi="仿宋" w:eastAsia="仿宋" w:cs="仿宋"/>
                <w:b/>
                <w:bCs/>
                <w:color w:val="auto"/>
                <w:sz w:val="28"/>
                <w:szCs w:val="28"/>
                <w:highlight w:val="none"/>
              </w:rPr>
            </w:pPr>
          </w:p>
        </w:tc>
        <w:tc>
          <w:tcPr>
            <w:tcW w:w="1631" w:type="dxa"/>
          </w:tcPr>
          <w:p w14:paraId="72DF1A5F">
            <w:pPr>
              <w:pStyle w:val="54"/>
              <w:rPr>
                <w:rFonts w:hint="eastAsia" w:ascii="仿宋" w:hAnsi="仿宋" w:eastAsia="仿宋" w:cs="仿宋"/>
                <w:b/>
                <w:bCs/>
                <w:color w:val="auto"/>
                <w:sz w:val="28"/>
                <w:szCs w:val="28"/>
                <w:highlight w:val="none"/>
              </w:rPr>
            </w:pPr>
          </w:p>
        </w:tc>
      </w:tr>
      <w:tr w14:paraId="7855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2F284A9A">
            <w:pPr>
              <w:pStyle w:val="54"/>
              <w:rPr>
                <w:rFonts w:hint="eastAsia" w:ascii="仿宋" w:hAnsi="仿宋" w:eastAsia="仿宋" w:cs="仿宋"/>
                <w:b/>
                <w:bCs/>
                <w:color w:val="auto"/>
                <w:sz w:val="28"/>
                <w:szCs w:val="28"/>
                <w:highlight w:val="none"/>
              </w:rPr>
            </w:pPr>
          </w:p>
        </w:tc>
        <w:tc>
          <w:tcPr>
            <w:tcW w:w="3880" w:type="dxa"/>
          </w:tcPr>
          <w:p w14:paraId="4AB143E4">
            <w:pPr>
              <w:pStyle w:val="54"/>
              <w:rPr>
                <w:rFonts w:hint="eastAsia" w:ascii="仿宋" w:hAnsi="仿宋" w:eastAsia="仿宋" w:cs="仿宋"/>
                <w:b/>
                <w:bCs/>
                <w:color w:val="auto"/>
                <w:sz w:val="28"/>
                <w:szCs w:val="28"/>
                <w:highlight w:val="none"/>
              </w:rPr>
            </w:pPr>
          </w:p>
        </w:tc>
        <w:tc>
          <w:tcPr>
            <w:tcW w:w="3673" w:type="dxa"/>
          </w:tcPr>
          <w:p w14:paraId="5BF356D0">
            <w:pPr>
              <w:pStyle w:val="54"/>
              <w:rPr>
                <w:rFonts w:hint="eastAsia" w:ascii="仿宋" w:hAnsi="仿宋" w:eastAsia="仿宋" w:cs="仿宋"/>
                <w:b/>
                <w:bCs/>
                <w:color w:val="auto"/>
                <w:sz w:val="28"/>
                <w:szCs w:val="28"/>
                <w:highlight w:val="none"/>
              </w:rPr>
            </w:pPr>
          </w:p>
        </w:tc>
        <w:tc>
          <w:tcPr>
            <w:tcW w:w="1631" w:type="dxa"/>
          </w:tcPr>
          <w:p w14:paraId="3DEC10DE">
            <w:pPr>
              <w:pStyle w:val="54"/>
              <w:rPr>
                <w:rFonts w:hint="eastAsia" w:ascii="仿宋" w:hAnsi="仿宋" w:eastAsia="仿宋" w:cs="仿宋"/>
                <w:b/>
                <w:bCs/>
                <w:color w:val="auto"/>
                <w:sz w:val="28"/>
                <w:szCs w:val="28"/>
                <w:highlight w:val="none"/>
              </w:rPr>
            </w:pPr>
          </w:p>
        </w:tc>
      </w:tr>
      <w:tr w14:paraId="7B82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7306CE16">
            <w:pPr>
              <w:pStyle w:val="54"/>
              <w:rPr>
                <w:rFonts w:hint="eastAsia" w:ascii="仿宋" w:hAnsi="仿宋" w:eastAsia="仿宋" w:cs="仿宋"/>
                <w:b/>
                <w:bCs/>
                <w:color w:val="auto"/>
                <w:sz w:val="28"/>
                <w:szCs w:val="28"/>
                <w:highlight w:val="none"/>
              </w:rPr>
            </w:pPr>
          </w:p>
        </w:tc>
        <w:tc>
          <w:tcPr>
            <w:tcW w:w="3880" w:type="dxa"/>
          </w:tcPr>
          <w:p w14:paraId="302C4A1D">
            <w:pPr>
              <w:pStyle w:val="54"/>
              <w:rPr>
                <w:rFonts w:hint="eastAsia" w:ascii="仿宋" w:hAnsi="仿宋" w:eastAsia="仿宋" w:cs="仿宋"/>
                <w:b/>
                <w:bCs/>
                <w:color w:val="auto"/>
                <w:sz w:val="28"/>
                <w:szCs w:val="28"/>
                <w:highlight w:val="none"/>
              </w:rPr>
            </w:pPr>
          </w:p>
        </w:tc>
        <w:tc>
          <w:tcPr>
            <w:tcW w:w="3673" w:type="dxa"/>
          </w:tcPr>
          <w:p w14:paraId="70D48CFB">
            <w:pPr>
              <w:pStyle w:val="54"/>
              <w:rPr>
                <w:rFonts w:hint="eastAsia" w:ascii="仿宋" w:hAnsi="仿宋" w:eastAsia="仿宋" w:cs="仿宋"/>
                <w:b/>
                <w:bCs/>
                <w:color w:val="auto"/>
                <w:sz w:val="28"/>
                <w:szCs w:val="28"/>
                <w:highlight w:val="none"/>
              </w:rPr>
            </w:pPr>
          </w:p>
        </w:tc>
        <w:tc>
          <w:tcPr>
            <w:tcW w:w="1631" w:type="dxa"/>
          </w:tcPr>
          <w:p w14:paraId="429C6B39">
            <w:pPr>
              <w:pStyle w:val="54"/>
              <w:rPr>
                <w:rFonts w:hint="eastAsia" w:ascii="仿宋" w:hAnsi="仿宋" w:eastAsia="仿宋" w:cs="仿宋"/>
                <w:b/>
                <w:bCs/>
                <w:color w:val="auto"/>
                <w:sz w:val="28"/>
                <w:szCs w:val="28"/>
                <w:highlight w:val="none"/>
              </w:rPr>
            </w:pPr>
          </w:p>
        </w:tc>
      </w:tr>
    </w:tbl>
    <w:p w14:paraId="149F2003">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注：1.只填写响应文件中与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文件有偏离（包括正偏离和负偏离）的内容，响应文件中</w:t>
      </w:r>
      <w:r>
        <w:rPr>
          <w:rFonts w:hint="eastAsia" w:ascii="仿宋" w:hAnsi="仿宋" w:eastAsia="仿宋" w:cs="仿宋"/>
          <w:b/>
          <w:color w:val="auto"/>
          <w:sz w:val="28"/>
          <w:szCs w:val="28"/>
          <w:highlight w:val="none"/>
          <w:lang w:val="en-US" w:eastAsia="zh-CN"/>
        </w:rPr>
        <w:t>商务应答</w:t>
      </w:r>
      <w:r>
        <w:rPr>
          <w:rFonts w:hint="eastAsia" w:ascii="仿宋" w:hAnsi="仿宋" w:eastAsia="仿宋" w:cs="仿宋"/>
          <w:b/>
          <w:color w:val="auto"/>
          <w:sz w:val="28"/>
          <w:szCs w:val="28"/>
          <w:highlight w:val="none"/>
        </w:rPr>
        <w:t>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文件要求完全一致的，不用在此表中列出。</w:t>
      </w:r>
    </w:p>
    <w:p w14:paraId="4726B625">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2．供应商必须据实填写，不得虚假填写，否则将取消其投标或成交资格。</w:t>
      </w:r>
    </w:p>
    <w:p w14:paraId="2BC5F7B5">
      <w:pPr>
        <w:pStyle w:val="53"/>
        <w:rPr>
          <w:rFonts w:hint="eastAsia" w:ascii="仿宋" w:hAnsi="仿宋" w:eastAsia="仿宋" w:cs="仿宋"/>
          <w:color w:val="auto"/>
          <w:sz w:val="28"/>
          <w:szCs w:val="28"/>
          <w:highlight w:val="none"/>
        </w:rPr>
      </w:pPr>
    </w:p>
    <w:p w14:paraId="739D6ABC">
      <w:pPr>
        <w:pStyle w:val="53"/>
        <w:rPr>
          <w:rFonts w:hint="eastAsia" w:ascii="仿宋" w:hAnsi="仿宋" w:eastAsia="仿宋" w:cs="仿宋"/>
          <w:color w:val="auto"/>
          <w:sz w:val="28"/>
          <w:szCs w:val="28"/>
          <w:highlight w:val="none"/>
        </w:rPr>
      </w:pPr>
    </w:p>
    <w:p w14:paraId="613E2250">
      <w:pPr>
        <w:pStyle w:val="5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(盖章)</w:t>
      </w:r>
    </w:p>
    <w:p w14:paraId="165E1846">
      <w:pPr>
        <w:pStyle w:val="5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法定代表人/单位负责人或授权代表：</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18F15A49">
      <w:pPr>
        <w:pStyle w:val="5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谈判日期：</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2CC2DC49">
      <w:pPr>
        <w:pStyle w:val="5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3892CB22">
      <w:pPr>
        <w:pStyle w:val="52"/>
        <w:numPr>
          <w:ilvl w:val="0"/>
          <w:numId w:val="0"/>
        </w:numPr>
        <w:spacing w:before="120" w:after="120"/>
        <w:ind w:leftChars="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投标（响应）产品技术参数应答表</w:t>
      </w:r>
    </w:p>
    <w:p w14:paraId="4C0CD470">
      <w:pPr>
        <w:pStyle w:val="5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p>
    <w:p w14:paraId="451279FE">
      <w:pPr>
        <w:pStyle w:val="53"/>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u w:val="single"/>
        </w:rPr>
        <w:t xml:space="preserve">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068"/>
        <w:gridCol w:w="2068"/>
        <w:gridCol w:w="2068"/>
        <w:gridCol w:w="2056"/>
      </w:tblGrid>
      <w:tr w14:paraId="73F4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6" w:type="dxa"/>
            <w:vAlign w:val="center"/>
          </w:tcPr>
          <w:p w14:paraId="4BED5745">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2068" w:type="dxa"/>
            <w:vAlign w:val="center"/>
          </w:tcPr>
          <w:p w14:paraId="6BC0BF8C">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文件条目号</w:t>
            </w:r>
          </w:p>
        </w:tc>
        <w:tc>
          <w:tcPr>
            <w:tcW w:w="2068" w:type="dxa"/>
            <w:vAlign w:val="center"/>
          </w:tcPr>
          <w:p w14:paraId="1BA8709F">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文件要求</w:t>
            </w:r>
          </w:p>
        </w:tc>
        <w:tc>
          <w:tcPr>
            <w:tcW w:w="2068" w:type="dxa"/>
            <w:vAlign w:val="center"/>
          </w:tcPr>
          <w:p w14:paraId="72AB425E">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响应文件响应</w:t>
            </w:r>
          </w:p>
        </w:tc>
        <w:tc>
          <w:tcPr>
            <w:tcW w:w="2056" w:type="dxa"/>
            <w:vAlign w:val="center"/>
          </w:tcPr>
          <w:p w14:paraId="0AC797D6">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响应/偏离</w:t>
            </w:r>
          </w:p>
        </w:tc>
      </w:tr>
      <w:tr w14:paraId="2F2B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6619F0AB">
            <w:pPr>
              <w:tabs>
                <w:tab w:val="left" w:pos="0"/>
              </w:tabs>
              <w:jc w:val="center"/>
              <w:rPr>
                <w:rFonts w:hint="eastAsia" w:ascii="仿宋" w:hAnsi="仿宋" w:eastAsia="仿宋" w:cs="仿宋"/>
                <w:color w:val="auto"/>
                <w:sz w:val="28"/>
                <w:szCs w:val="28"/>
                <w:highlight w:val="none"/>
              </w:rPr>
            </w:pPr>
          </w:p>
        </w:tc>
        <w:tc>
          <w:tcPr>
            <w:tcW w:w="2068" w:type="dxa"/>
          </w:tcPr>
          <w:p w14:paraId="1A83A1D1">
            <w:pPr>
              <w:tabs>
                <w:tab w:val="left" w:pos="0"/>
              </w:tabs>
              <w:jc w:val="center"/>
              <w:rPr>
                <w:rFonts w:hint="eastAsia" w:ascii="仿宋" w:hAnsi="仿宋" w:eastAsia="仿宋" w:cs="仿宋"/>
                <w:color w:val="auto"/>
                <w:sz w:val="28"/>
                <w:szCs w:val="28"/>
                <w:highlight w:val="none"/>
              </w:rPr>
            </w:pPr>
          </w:p>
        </w:tc>
        <w:tc>
          <w:tcPr>
            <w:tcW w:w="2068" w:type="dxa"/>
          </w:tcPr>
          <w:p w14:paraId="19F41690">
            <w:pPr>
              <w:tabs>
                <w:tab w:val="left" w:pos="0"/>
              </w:tabs>
              <w:jc w:val="center"/>
              <w:rPr>
                <w:rFonts w:hint="eastAsia" w:ascii="仿宋" w:hAnsi="仿宋" w:eastAsia="仿宋" w:cs="仿宋"/>
                <w:color w:val="auto"/>
                <w:sz w:val="28"/>
                <w:szCs w:val="28"/>
                <w:highlight w:val="none"/>
              </w:rPr>
            </w:pPr>
          </w:p>
        </w:tc>
        <w:tc>
          <w:tcPr>
            <w:tcW w:w="2068" w:type="dxa"/>
          </w:tcPr>
          <w:p w14:paraId="4FDB5C49">
            <w:pPr>
              <w:tabs>
                <w:tab w:val="left" w:pos="0"/>
              </w:tabs>
              <w:jc w:val="center"/>
              <w:rPr>
                <w:rFonts w:hint="eastAsia" w:ascii="仿宋" w:hAnsi="仿宋" w:eastAsia="仿宋" w:cs="仿宋"/>
                <w:color w:val="auto"/>
                <w:sz w:val="28"/>
                <w:szCs w:val="28"/>
                <w:highlight w:val="none"/>
              </w:rPr>
            </w:pPr>
          </w:p>
        </w:tc>
        <w:tc>
          <w:tcPr>
            <w:tcW w:w="2056" w:type="dxa"/>
          </w:tcPr>
          <w:p w14:paraId="371C9FB3">
            <w:pPr>
              <w:tabs>
                <w:tab w:val="left" w:pos="0"/>
              </w:tabs>
              <w:jc w:val="center"/>
              <w:rPr>
                <w:rFonts w:hint="eastAsia" w:ascii="仿宋" w:hAnsi="仿宋" w:eastAsia="仿宋" w:cs="仿宋"/>
                <w:color w:val="auto"/>
                <w:sz w:val="28"/>
                <w:szCs w:val="28"/>
                <w:highlight w:val="none"/>
              </w:rPr>
            </w:pPr>
          </w:p>
        </w:tc>
      </w:tr>
      <w:tr w14:paraId="3C10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0841F2CB">
            <w:pPr>
              <w:tabs>
                <w:tab w:val="left" w:pos="0"/>
              </w:tabs>
              <w:jc w:val="center"/>
              <w:rPr>
                <w:rFonts w:hint="eastAsia" w:ascii="仿宋" w:hAnsi="仿宋" w:eastAsia="仿宋" w:cs="仿宋"/>
                <w:color w:val="auto"/>
                <w:sz w:val="28"/>
                <w:szCs w:val="28"/>
                <w:highlight w:val="none"/>
              </w:rPr>
            </w:pPr>
          </w:p>
        </w:tc>
        <w:tc>
          <w:tcPr>
            <w:tcW w:w="2068" w:type="dxa"/>
          </w:tcPr>
          <w:p w14:paraId="78ED3B51">
            <w:pPr>
              <w:tabs>
                <w:tab w:val="left" w:pos="0"/>
              </w:tabs>
              <w:jc w:val="center"/>
              <w:rPr>
                <w:rFonts w:hint="eastAsia" w:ascii="仿宋" w:hAnsi="仿宋" w:eastAsia="仿宋" w:cs="仿宋"/>
                <w:color w:val="auto"/>
                <w:sz w:val="28"/>
                <w:szCs w:val="28"/>
                <w:highlight w:val="none"/>
              </w:rPr>
            </w:pPr>
          </w:p>
        </w:tc>
        <w:tc>
          <w:tcPr>
            <w:tcW w:w="2068" w:type="dxa"/>
          </w:tcPr>
          <w:p w14:paraId="5A5A8D64">
            <w:pPr>
              <w:tabs>
                <w:tab w:val="left" w:pos="0"/>
              </w:tabs>
              <w:jc w:val="center"/>
              <w:rPr>
                <w:rFonts w:hint="eastAsia" w:ascii="仿宋" w:hAnsi="仿宋" w:eastAsia="仿宋" w:cs="仿宋"/>
                <w:color w:val="auto"/>
                <w:sz w:val="28"/>
                <w:szCs w:val="28"/>
                <w:highlight w:val="none"/>
              </w:rPr>
            </w:pPr>
          </w:p>
        </w:tc>
        <w:tc>
          <w:tcPr>
            <w:tcW w:w="2068" w:type="dxa"/>
          </w:tcPr>
          <w:p w14:paraId="3CE208FB">
            <w:pPr>
              <w:tabs>
                <w:tab w:val="left" w:pos="0"/>
              </w:tabs>
              <w:jc w:val="center"/>
              <w:rPr>
                <w:rFonts w:hint="eastAsia" w:ascii="仿宋" w:hAnsi="仿宋" w:eastAsia="仿宋" w:cs="仿宋"/>
                <w:color w:val="auto"/>
                <w:sz w:val="28"/>
                <w:szCs w:val="28"/>
                <w:highlight w:val="none"/>
              </w:rPr>
            </w:pPr>
          </w:p>
        </w:tc>
        <w:tc>
          <w:tcPr>
            <w:tcW w:w="2056" w:type="dxa"/>
          </w:tcPr>
          <w:p w14:paraId="6586CEAC">
            <w:pPr>
              <w:tabs>
                <w:tab w:val="left" w:pos="0"/>
              </w:tabs>
              <w:jc w:val="center"/>
              <w:rPr>
                <w:rFonts w:hint="eastAsia" w:ascii="仿宋" w:hAnsi="仿宋" w:eastAsia="仿宋" w:cs="仿宋"/>
                <w:color w:val="auto"/>
                <w:sz w:val="28"/>
                <w:szCs w:val="28"/>
                <w:highlight w:val="none"/>
              </w:rPr>
            </w:pPr>
          </w:p>
        </w:tc>
      </w:tr>
      <w:tr w14:paraId="5BF1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23CD6888">
            <w:pPr>
              <w:tabs>
                <w:tab w:val="left" w:pos="0"/>
              </w:tabs>
              <w:jc w:val="center"/>
              <w:rPr>
                <w:rFonts w:hint="eastAsia" w:ascii="仿宋" w:hAnsi="仿宋" w:eastAsia="仿宋" w:cs="仿宋"/>
                <w:color w:val="auto"/>
                <w:sz w:val="28"/>
                <w:szCs w:val="28"/>
                <w:highlight w:val="none"/>
              </w:rPr>
            </w:pPr>
          </w:p>
        </w:tc>
        <w:tc>
          <w:tcPr>
            <w:tcW w:w="2068" w:type="dxa"/>
          </w:tcPr>
          <w:p w14:paraId="05666827">
            <w:pPr>
              <w:tabs>
                <w:tab w:val="left" w:pos="0"/>
              </w:tabs>
              <w:jc w:val="center"/>
              <w:rPr>
                <w:rFonts w:hint="eastAsia" w:ascii="仿宋" w:hAnsi="仿宋" w:eastAsia="仿宋" w:cs="仿宋"/>
                <w:color w:val="auto"/>
                <w:sz w:val="28"/>
                <w:szCs w:val="28"/>
                <w:highlight w:val="none"/>
              </w:rPr>
            </w:pPr>
          </w:p>
        </w:tc>
        <w:tc>
          <w:tcPr>
            <w:tcW w:w="2068" w:type="dxa"/>
          </w:tcPr>
          <w:p w14:paraId="3A81324E">
            <w:pPr>
              <w:tabs>
                <w:tab w:val="left" w:pos="0"/>
              </w:tabs>
              <w:jc w:val="center"/>
              <w:rPr>
                <w:rFonts w:hint="eastAsia" w:ascii="仿宋" w:hAnsi="仿宋" w:eastAsia="仿宋" w:cs="仿宋"/>
                <w:color w:val="auto"/>
                <w:sz w:val="28"/>
                <w:szCs w:val="28"/>
                <w:highlight w:val="none"/>
              </w:rPr>
            </w:pPr>
          </w:p>
        </w:tc>
        <w:tc>
          <w:tcPr>
            <w:tcW w:w="2068" w:type="dxa"/>
          </w:tcPr>
          <w:p w14:paraId="1D09F2E6">
            <w:pPr>
              <w:tabs>
                <w:tab w:val="left" w:pos="0"/>
              </w:tabs>
              <w:jc w:val="center"/>
              <w:rPr>
                <w:rFonts w:hint="eastAsia" w:ascii="仿宋" w:hAnsi="仿宋" w:eastAsia="仿宋" w:cs="仿宋"/>
                <w:color w:val="auto"/>
                <w:sz w:val="28"/>
                <w:szCs w:val="28"/>
                <w:highlight w:val="none"/>
              </w:rPr>
            </w:pPr>
          </w:p>
        </w:tc>
        <w:tc>
          <w:tcPr>
            <w:tcW w:w="2056" w:type="dxa"/>
          </w:tcPr>
          <w:p w14:paraId="506483AA">
            <w:pPr>
              <w:tabs>
                <w:tab w:val="left" w:pos="0"/>
              </w:tabs>
              <w:jc w:val="center"/>
              <w:rPr>
                <w:rFonts w:hint="eastAsia" w:ascii="仿宋" w:hAnsi="仿宋" w:eastAsia="仿宋" w:cs="仿宋"/>
                <w:color w:val="auto"/>
                <w:sz w:val="28"/>
                <w:szCs w:val="28"/>
                <w:highlight w:val="none"/>
              </w:rPr>
            </w:pPr>
          </w:p>
        </w:tc>
      </w:tr>
      <w:tr w14:paraId="7E48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706" w:type="dxa"/>
          </w:tcPr>
          <w:p w14:paraId="6CEE4316">
            <w:pPr>
              <w:tabs>
                <w:tab w:val="left" w:pos="0"/>
              </w:tabs>
              <w:jc w:val="center"/>
              <w:rPr>
                <w:rFonts w:hint="eastAsia" w:ascii="仿宋" w:hAnsi="仿宋" w:eastAsia="仿宋" w:cs="仿宋"/>
                <w:color w:val="auto"/>
                <w:sz w:val="28"/>
                <w:szCs w:val="28"/>
                <w:highlight w:val="none"/>
              </w:rPr>
            </w:pPr>
          </w:p>
        </w:tc>
        <w:tc>
          <w:tcPr>
            <w:tcW w:w="2068" w:type="dxa"/>
          </w:tcPr>
          <w:p w14:paraId="383FF22C">
            <w:pPr>
              <w:tabs>
                <w:tab w:val="left" w:pos="0"/>
              </w:tabs>
              <w:jc w:val="center"/>
              <w:rPr>
                <w:rFonts w:hint="eastAsia" w:ascii="仿宋" w:hAnsi="仿宋" w:eastAsia="仿宋" w:cs="仿宋"/>
                <w:color w:val="auto"/>
                <w:sz w:val="28"/>
                <w:szCs w:val="28"/>
                <w:highlight w:val="none"/>
              </w:rPr>
            </w:pPr>
          </w:p>
        </w:tc>
        <w:tc>
          <w:tcPr>
            <w:tcW w:w="2068" w:type="dxa"/>
          </w:tcPr>
          <w:p w14:paraId="6E0A7B5A">
            <w:pPr>
              <w:tabs>
                <w:tab w:val="left" w:pos="0"/>
              </w:tabs>
              <w:jc w:val="center"/>
              <w:rPr>
                <w:rFonts w:hint="eastAsia" w:ascii="仿宋" w:hAnsi="仿宋" w:eastAsia="仿宋" w:cs="仿宋"/>
                <w:color w:val="auto"/>
                <w:sz w:val="28"/>
                <w:szCs w:val="28"/>
                <w:highlight w:val="none"/>
              </w:rPr>
            </w:pPr>
          </w:p>
        </w:tc>
        <w:tc>
          <w:tcPr>
            <w:tcW w:w="2068" w:type="dxa"/>
          </w:tcPr>
          <w:p w14:paraId="529559E9">
            <w:pPr>
              <w:tabs>
                <w:tab w:val="left" w:pos="0"/>
              </w:tabs>
              <w:jc w:val="center"/>
              <w:rPr>
                <w:rFonts w:hint="eastAsia" w:ascii="仿宋" w:hAnsi="仿宋" w:eastAsia="仿宋" w:cs="仿宋"/>
                <w:color w:val="auto"/>
                <w:sz w:val="28"/>
                <w:szCs w:val="28"/>
                <w:highlight w:val="none"/>
              </w:rPr>
            </w:pPr>
          </w:p>
        </w:tc>
        <w:tc>
          <w:tcPr>
            <w:tcW w:w="2056" w:type="dxa"/>
          </w:tcPr>
          <w:p w14:paraId="67F52938">
            <w:pPr>
              <w:tabs>
                <w:tab w:val="left" w:pos="0"/>
              </w:tabs>
              <w:jc w:val="center"/>
              <w:rPr>
                <w:rFonts w:hint="eastAsia" w:ascii="仿宋" w:hAnsi="仿宋" w:eastAsia="仿宋" w:cs="仿宋"/>
                <w:color w:val="auto"/>
                <w:sz w:val="28"/>
                <w:szCs w:val="28"/>
                <w:highlight w:val="none"/>
              </w:rPr>
            </w:pPr>
          </w:p>
        </w:tc>
      </w:tr>
    </w:tbl>
    <w:p w14:paraId="5F4E7A49">
      <w:pPr>
        <w:pStyle w:val="56"/>
        <w:ind w:firstLine="482"/>
        <w:rPr>
          <w:rFonts w:hint="eastAsia" w:ascii="仿宋" w:hAnsi="仿宋" w:eastAsia="仿宋" w:cs="仿宋"/>
          <w:color w:val="auto"/>
          <w:sz w:val="28"/>
          <w:szCs w:val="28"/>
          <w:highlight w:val="none"/>
        </w:rPr>
      </w:pPr>
    </w:p>
    <w:p w14:paraId="13F27F86">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注：1.只填写响应文件中与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文件有偏离（包括正偏离和负偏离）的内容，响应文件中</w:t>
      </w:r>
      <w:r>
        <w:rPr>
          <w:rFonts w:hint="eastAsia" w:ascii="仿宋" w:hAnsi="仿宋" w:eastAsia="仿宋" w:cs="仿宋"/>
          <w:b/>
          <w:color w:val="auto"/>
          <w:sz w:val="28"/>
          <w:szCs w:val="28"/>
          <w:highlight w:val="none"/>
          <w:lang w:val="en-US" w:eastAsia="zh-CN"/>
        </w:rPr>
        <w:t>服务要求</w:t>
      </w:r>
      <w:r>
        <w:rPr>
          <w:rFonts w:hint="eastAsia" w:ascii="仿宋" w:hAnsi="仿宋" w:eastAsia="仿宋" w:cs="仿宋"/>
          <w:b/>
          <w:color w:val="auto"/>
          <w:sz w:val="28"/>
          <w:szCs w:val="28"/>
          <w:highlight w:val="none"/>
        </w:rPr>
        <w:t>响应与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文件要求完全一致的，不用在此表中列出。</w:t>
      </w:r>
    </w:p>
    <w:p w14:paraId="634613AF">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2．供应商必须据实填写，不得虚假填写，否则将取消其投标或成交资格。</w:t>
      </w:r>
    </w:p>
    <w:p w14:paraId="5299A5D2">
      <w:pPr>
        <w:pStyle w:val="53"/>
        <w:rPr>
          <w:rFonts w:hint="eastAsia" w:ascii="仿宋" w:hAnsi="仿宋" w:eastAsia="仿宋" w:cs="仿宋"/>
          <w:color w:val="auto"/>
          <w:sz w:val="28"/>
          <w:szCs w:val="28"/>
          <w:highlight w:val="none"/>
        </w:rPr>
      </w:pPr>
    </w:p>
    <w:p w14:paraId="12C6FB6D">
      <w:pPr>
        <w:pStyle w:val="55"/>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(盖章)</w:t>
      </w:r>
    </w:p>
    <w:p w14:paraId="11EB7FA6">
      <w:pPr>
        <w:pStyle w:val="5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法定代表人/单位负责人或授权代表：</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633872F4">
      <w:pPr>
        <w:pStyle w:val="5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谈判日期：</w:t>
      </w:r>
      <w:r>
        <w:rPr>
          <w:rFonts w:hint="eastAsia" w:ascii="仿宋" w:hAnsi="仿宋" w:eastAsia="仿宋" w:cs="仿宋"/>
          <w:bCs/>
          <w:color w:val="auto"/>
          <w:sz w:val="28"/>
          <w:szCs w:val="28"/>
          <w:highlight w:val="none"/>
          <w:u w:val="single"/>
        </w:rPr>
        <w:t xml:space="preserve">                 </w:t>
      </w:r>
    </w:p>
    <w:p w14:paraId="3B74355E">
      <w:pPr>
        <w:pStyle w:val="5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bookmarkEnd w:id="11"/>
    <w:bookmarkEnd w:id="12"/>
    <w:bookmarkEnd w:id="13"/>
    <w:p w14:paraId="1DE78C45">
      <w:pPr>
        <w:pStyle w:val="10"/>
        <w:numPr>
          <w:ilvl w:val="0"/>
          <w:numId w:val="0"/>
        </w:numPr>
        <w:ind w:firstLine="3935" w:firstLineChars="1400"/>
        <w:jc w:val="both"/>
        <w:rPr>
          <w:rFonts w:hint="eastAsia" w:ascii="仿宋" w:hAnsi="仿宋" w:eastAsia="仿宋" w:cs="仿宋"/>
          <w:b/>
          <w:snapToGrid w:val="0"/>
          <w:color w:val="auto"/>
          <w:kern w:val="2"/>
          <w:sz w:val="28"/>
          <w:szCs w:val="28"/>
          <w:highlight w:val="none"/>
          <w:lang w:val="en-US" w:eastAsia="zh-CN" w:bidi="ar-SA"/>
        </w:rPr>
      </w:pPr>
      <w:r>
        <w:rPr>
          <w:rFonts w:hint="eastAsia" w:ascii="仿宋" w:hAnsi="仿宋" w:eastAsia="仿宋" w:cs="仿宋"/>
          <w:b/>
          <w:snapToGrid w:val="0"/>
          <w:color w:val="auto"/>
          <w:kern w:val="2"/>
          <w:sz w:val="28"/>
          <w:szCs w:val="28"/>
          <w:highlight w:val="none"/>
          <w:lang w:val="en-US" w:eastAsia="zh-CN" w:bidi="ar-SA"/>
        </w:rPr>
        <w:t>6-7其他</w:t>
      </w:r>
    </w:p>
    <w:p w14:paraId="6B659319">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037E4604">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7E0647E2">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5D5CDC6E">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3EC8109E">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6A8BD271">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382E07AA">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1F3622A3">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3E4F1913">
      <w:pPr>
        <w:pStyle w:val="10"/>
        <w:widowControl w:val="0"/>
        <w:numPr>
          <w:ilvl w:val="0"/>
          <w:numId w:val="0"/>
        </w:numPr>
        <w:spacing w:after="120"/>
        <w:jc w:val="center"/>
        <w:rPr>
          <w:rFonts w:hint="eastAsia" w:ascii="仿宋" w:hAnsi="仿宋" w:eastAsia="仿宋" w:cs="仿宋"/>
          <w:b/>
          <w:snapToGrid w:val="0"/>
          <w:color w:val="auto"/>
          <w:kern w:val="2"/>
          <w:sz w:val="28"/>
          <w:szCs w:val="28"/>
          <w:highlight w:val="none"/>
          <w:lang w:val="en-US" w:eastAsia="zh-CN" w:bidi="ar-SA"/>
        </w:rPr>
      </w:pPr>
    </w:p>
    <w:p w14:paraId="1829FEBB">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7BF8BAF3">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06BD1A78">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20AF2A0A">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7438F2EC">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63F0744F">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7899DD0E">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054E35F5">
      <w:pPr>
        <w:pStyle w:val="10"/>
        <w:widowControl w:val="0"/>
        <w:numPr>
          <w:ilvl w:val="0"/>
          <w:numId w:val="0"/>
        </w:numPr>
        <w:spacing w:after="120"/>
        <w:jc w:val="center"/>
        <w:rPr>
          <w:rFonts w:hint="eastAsia" w:ascii="仿宋" w:hAnsi="仿宋" w:eastAsia="仿宋" w:cs="仿宋"/>
          <w:b/>
          <w:snapToGrid w:val="0"/>
          <w:color w:val="auto"/>
          <w:kern w:val="2"/>
          <w:sz w:val="24"/>
          <w:szCs w:val="24"/>
          <w:highlight w:val="none"/>
          <w:lang w:val="en-US" w:eastAsia="zh-CN" w:bidi="ar-SA"/>
        </w:rPr>
      </w:pPr>
    </w:p>
    <w:p w14:paraId="0FA56735">
      <w:pPr>
        <w:tabs>
          <w:tab w:val="left" w:pos="0"/>
        </w:tabs>
        <w:jc w:val="both"/>
        <w:rPr>
          <w:rFonts w:hint="eastAsia" w:ascii="仿宋" w:hAnsi="仿宋" w:eastAsia="仿宋" w:cs="仿宋"/>
          <w:color w:val="auto"/>
          <w:sz w:val="24"/>
          <w:szCs w:val="24"/>
          <w:highlight w:val="none"/>
          <w:lang w:val="en-US" w:eastAsia="zh-CN"/>
        </w:rPr>
      </w:pPr>
    </w:p>
    <w:p w14:paraId="3636B6A3">
      <w:pPr>
        <w:tabs>
          <w:tab w:val="left" w:pos="0"/>
        </w:tabs>
        <w:jc w:val="both"/>
        <w:rPr>
          <w:rFonts w:hint="eastAsia" w:ascii="仿宋" w:hAnsi="仿宋" w:eastAsia="仿宋" w:cs="仿宋"/>
          <w:color w:val="auto"/>
          <w:sz w:val="24"/>
          <w:szCs w:val="24"/>
          <w:highlight w:val="none"/>
          <w:lang w:val="en-US" w:eastAsia="zh-CN"/>
        </w:rPr>
      </w:pPr>
    </w:p>
    <w:p w14:paraId="4A61C08C">
      <w:pPr>
        <w:tabs>
          <w:tab w:val="left" w:pos="0"/>
        </w:tabs>
        <w:jc w:val="center"/>
        <w:rPr>
          <w:rFonts w:hint="eastAsia" w:ascii="仿宋" w:hAnsi="仿宋" w:eastAsia="仿宋" w:cs="仿宋"/>
          <w:b/>
          <w:bCs/>
          <w:color w:val="auto"/>
          <w:sz w:val="24"/>
          <w:szCs w:val="24"/>
          <w:highlight w:val="none"/>
          <w:lang w:val="en-US" w:eastAsia="zh-CN"/>
        </w:rPr>
      </w:pPr>
    </w:p>
    <w:p w14:paraId="7E7CBA07">
      <w:pPr>
        <w:tabs>
          <w:tab w:val="left" w:pos="0"/>
        </w:tabs>
        <w:jc w:val="center"/>
        <w:rPr>
          <w:rFonts w:hint="eastAsia" w:ascii="仿宋" w:hAnsi="仿宋" w:eastAsia="仿宋" w:cs="仿宋"/>
          <w:b/>
          <w:bCs/>
          <w:color w:val="auto"/>
          <w:sz w:val="24"/>
          <w:szCs w:val="24"/>
          <w:highlight w:val="none"/>
          <w:lang w:val="en-US" w:eastAsia="zh-CN"/>
        </w:rPr>
      </w:pPr>
    </w:p>
    <w:p w14:paraId="07F080F5">
      <w:pPr>
        <w:tabs>
          <w:tab w:val="left" w:pos="0"/>
        </w:tabs>
        <w:jc w:val="center"/>
        <w:rPr>
          <w:rFonts w:hint="eastAsia" w:ascii="仿宋" w:hAnsi="仿宋" w:eastAsia="仿宋" w:cs="仿宋"/>
          <w:b/>
          <w:bCs/>
          <w:color w:val="auto"/>
          <w:sz w:val="24"/>
          <w:szCs w:val="24"/>
          <w:highlight w:val="none"/>
          <w:lang w:val="en-US" w:eastAsia="zh-CN"/>
        </w:rPr>
      </w:pPr>
    </w:p>
    <w:p w14:paraId="5E399792">
      <w:pPr>
        <w:tabs>
          <w:tab w:val="left" w:pos="0"/>
        </w:tabs>
        <w:jc w:val="center"/>
        <w:rPr>
          <w:rFonts w:hint="eastAsia" w:ascii="仿宋" w:hAnsi="仿宋" w:eastAsia="仿宋" w:cs="仿宋"/>
          <w:b/>
          <w:bCs/>
          <w:color w:val="auto"/>
          <w:sz w:val="24"/>
          <w:szCs w:val="24"/>
          <w:highlight w:val="none"/>
          <w:lang w:val="en-US" w:eastAsia="zh-CN"/>
        </w:rPr>
      </w:pPr>
    </w:p>
    <w:p w14:paraId="54492557">
      <w:pPr>
        <w:tabs>
          <w:tab w:val="left" w:pos="0"/>
        </w:tabs>
        <w:jc w:val="center"/>
        <w:rPr>
          <w:rFonts w:hint="eastAsia" w:ascii="仿宋" w:hAnsi="仿宋" w:eastAsia="仿宋" w:cs="仿宋"/>
          <w:b/>
          <w:bCs/>
          <w:color w:val="auto"/>
          <w:sz w:val="24"/>
          <w:szCs w:val="24"/>
          <w:highlight w:val="none"/>
          <w:lang w:val="en-US" w:eastAsia="zh-CN"/>
        </w:rPr>
      </w:pPr>
    </w:p>
    <w:p w14:paraId="57E8C5EB">
      <w:pPr>
        <w:tabs>
          <w:tab w:val="left" w:pos="0"/>
        </w:tabs>
        <w:jc w:val="center"/>
        <w:rPr>
          <w:rFonts w:hint="eastAsia" w:ascii="仿宋" w:hAnsi="仿宋" w:eastAsia="仿宋" w:cs="仿宋"/>
          <w:b/>
          <w:bCs/>
          <w:color w:val="auto"/>
          <w:sz w:val="24"/>
          <w:szCs w:val="24"/>
          <w:highlight w:val="none"/>
          <w:lang w:val="en-US" w:eastAsia="zh-CN"/>
        </w:rPr>
      </w:pPr>
    </w:p>
    <w:p w14:paraId="5153A46B">
      <w:pPr>
        <w:tabs>
          <w:tab w:val="left" w:pos="0"/>
        </w:tabs>
        <w:jc w:val="center"/>
        <w:rPr>
          <w:rFonts w:hint="eastAsia" w:ascii="仿宋" w:hAnsi="仿宋" w:eastAsia="仿宋" w:cs="仿宋"/>
          <w:b/>
          <w:bCs/>
          <w:color w:val="auto"/>
          <w:sz w:val="24"/>
          <w:szCs w:val="24"/>
          <w:highlight w:val="none"/>
          <w:lang w:val="en-US" w:eastAsia="zh-CN"/>
        </w:rPr>
      </w:pPr>
    </w:p>
    <w:p w14:paraId="0EA6AFE3">
      <w:pPr>
        <w:tabs>
          <w:tab w:val="left" w:pos="0"/>
        </w:tabs>
        <w:jc w:val="center"/>
        <w:rPr>
          <w:rFonts w:hint="eastAsia" w:ascii="仿宋" w:hAnsi="仿宋" w:eastAsia="仿宋" w:cs="仿宋"/>
          <w:b/>
          <w:bCs/>
          <w:color w:val="auto"/>
          <w:sz w:val="24"/>
          <w:szCs w:val="24"/>
          <w:highlight w:val="none"/>
          <w:lang w:val="en-US" w:eastAsia="zh-CN"/>
        </w:rPr>
      </w:pPr>
    </w:p>
    <w:p w14:paraId="3E95F27A">
      <w:pPr>
        <w:tabs>
          <w:tab w:val="left" w:pos="0"/>
        </w:tabs>
        <w:jc w:val="center"/>
        <w:rPr>
          <w:rFonts w:hint="eastAsia" w:ascii="仿宋" w:hAnsi="仿宋" w:eastAsia="仿宋" w:cs="仿宋"/>
          <w:b/>
          <w:bCs/>
          <w:color w:val="auto"/>
          <w:sz w:val="24"/>
          <w:szCs w:val="24"/>
          <w:highlight w:val="none"/>
          <w:lang w:val="en-US" w:eastAsia="zh-CN"/>
        </w:rPr>
      </w:pPr>
    </w:p>
    <w:p w14:paraId="64D21909">
      <w:pPr>
        <w:tabs>
          <w:tab w:val="left" w:pos="0"/>
        </w:tabs>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8.设备</w:t>
      </w:r>
      <w:r>
        <w:rPr>
          <w:rFonts w:hint="eastAsia" w:ascii="仿宋" w:hAnsi="仿宋" w:eastAsia="仿宋" w:cs="仿宋"/>
          <w:b/>
          <w:bCs/>
          <w:color w:val="auto"/>
          <w:sz w:val="28"/>
          <w:szCs w:val="28"/>
          <w:highlight w:val="none"/>
        </w:rPr>
        <w:t>报价</w:t>
      </w:r>
      <w:r>
        <w:rPr>
          <w:rFonts w:hint="eastAsia" w:ascii="仿宋" w:hAnsi="仿宋" w:eastAsia="仿宋" w:cs="仿宋"/>
          <w:b/>
          <w:bCs/>
          <w:color w:val="auto"/>
          <w:sz w:val="28"/>
          <w:szCs w:val="28"/>
          <w:highlight w:val="none"/>
          <w:lang w:val="en-US" w:eastAsia="zh-CN"/>
        </w:rPr>
        <w:t>单</w:t>
      </w:r>
    </w:p>
    <w:p w14:paraId="4347DF0F">
      <w:pPr>
        <w:tabs>
          <w:tab w:val="left" w:pos="0"/>
        </w:tabs>
        <w:rPr>
          <w:rFonts w:hint="eastAsia" w:ascii="仿宋" w:hAnsi="仿宋" w:eastAsia="仿宋" w:cs="仿宋"/>
          <w:color w:val="auto"/>
          <w:sz w:val="24"/>
          <w:szCs w:val="24"/>
          <w:highlight w:val="none"/>
        </w:rPr>
      </w:pPr>
    </w:p>
    <w:p w14:paraId="0A5026C3">
      <w:pPr>
        <w:tabs>
          <w:tab w:val="left" w:pos="0"/>
        </w:tabs>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u w:val="single"/>
          <w:lang w:val="en-US" w:eastAsia="zh-CN"/>
        </w:rPr>
        <w:t xml:space="preserve">                        </w:t>
      </w:r>
    </w:p>
    <w:p w14:paraId="3840BEE2">
      <w:pPr>
        <w:tabs>
          <w:tab w:val="left" w:pos="0"/>
        </w:tabs>
        <w:rPr>
          <w:rFonts w:hint="eastAsia" w:ascii="仿宋" w:hAnsi="仿宋" w:eastAsia="仿宋" w:cs="仿宋"/>
          <w:color w:val="auto"/>
          <w:sz w:val="24"/>
          <w:szCs w:val="24"/>
          <w:highlight w:val="none"/>
        </w:rPr>
      </w:pPr>
    </w:p>
    <w:p w14:paraId="5CF89D57">
      <w:pPr>
        <w:tabs>
          <w:tab w:val="left" w:pos="0"/>
        </w:tabs>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14:paraId="40A1CDEB">
      <w:pPr>
        <w:tabs>
          <w:tab w:val="left" w:pos="0"/>
        </w:tabs>
        <w:rPr>
          <w:rFonts w:hint="eastAsia" w:ascii="仿宋" w:hAnsi="仿宋" w:eastAsia="仿宋" w:cs="仿宋"/>
          <w:color w:val="auto"/>
          <w:sz w:val="24"/>
          <w:szCs w:val="24"/>
          <w:highlight w:val="none"/>
          <w:u w:val="single"/>
        </w:rPr>
      </w:pPr>
    </w:p>
    <w:p w14:paraId="0D9E3C63">
      <w:pPr>
        <w:tabs>
          <w:tab w:val="left" w:pos="0"/>
        </w:tabs>
        <w:rPr>
          <w:rFonts w:hint="eastAsia" w:ascii="仿宋" w:hAnsi="仿宋" w:eastAsia="仿宋" w:cs="仿宋"/>
          <w:color w:val="auto"/>
          <w:sz w:val="24"/>
          <w:szCs w:val="24"/>
          <w:highlight w:val="none"/>
          <w:u w:val="single"/>
        </w:rPr>
      </w:pPr>
    </w:p>
    <w:tbl>
      <w:tblPr>
        <w:tblStyle w:val="24"/>
        <w:tblW w:w="102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872"/>
        <w:gridCol w:w="1934"/>
        <w:gridCol w:w="1485"/>
        <w:gridCol w:w="927"/>
        <w:gridCol w:w="1343"/>
        <w:gridCol w:w="1203"/>
        <w:gridCol w:w="716"/>
      </w:tblGrid>
      <w:tr w14:paraId="7C72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736" w:type="dxa"/>
            <w:vAlign w:val="center"/>
          </w:tcPr>
          <w:p w14:paraId="3FDDB194">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872" w:type="dxa"/>
            <w:vAlign w:val="center"/>
          </w:tcPr>
          <w:p w14:paraId="4A5939DE">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产品名称</w:t>
            </w:r>
          </w:p>
        </w:tc>
        <w:tc>
          <w:tcPr>
            <w:tcW w:w="1934" w:type="dxa"/>
            <w:vAlign w:val="center"/>
          </w:tcPr>
          <w:p w14:paraId="1961A837">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制造商家及规格型号</w:t>
            </w:r>
          </w:p>
        </w:tc>
        <w:tc>
          <w:tcPr>
            <w:tcW w:w="1485" w:type="dxa"/>
            <w:vAlign w:val="center"/>
          </w:tcPr>
          <w:p w14:paraId="351C172A">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响应</w:t>
            </w:r>
            <w:r>
              <w:rPr>
                <w:rFonts w:hint="eastAsia" w:ascii="仿宋" w:hAnsi="仿宋" w:eastAsia="仿宋" w:cs="仿宋"/>
                <w:b/>
                <w:bCs/>
                <w:color w:val="auto"/>
                <w:sz w:val="24"/>
                <w:szCs w:val="24"/>
                <w:highlight w:val="none"/>
              </w:rPr>
              <w:t>单价(元)</w:t>
            </w:r>
          </w:p>
        </w:tc>
        <w:tc>
          <w:tcPr>
            <w:tcW w:w="927" w:type="dxa"/>
            <w:vAlign w:val="center"/>
          </w:tcPr>
          <w:p w14:paraId="7136D8EA">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1343" w:type="dxa"/>
            <w:vAlign w:val="center"/>
          </w:tcPr>
          <w:p w14:paraId="7643F158">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响应</w:t>
            </w:r>
            <w:r>
              <w:rPr>
                <w:rFonts w:hint="eastAsia" w:ascii="仿宋" w:hAnsi="仿宋" w:eastAsia="仿宋" w:cs="仿宋"/>
                <w:b/>
                <w:bCs/>
                <w:color w:val="auto"/>
                <w:sz w:val="24"/>
                <w:szCs w:val="24"/>
                <w:highlight w:val="none"/>
              </w:rPr>
              <w:t>总价(元)</w:t>
            </w:r>
          </w:p>
        </w:tc>
        <w:tc>
          <w:tcPr>
            <w:tcW w:w="1203" w:type="dxa"/>
            <w:vAlign w:val="center"/>
          </w:tcPr>
          <w:p w14:paraId="49EBE673">
            <w:pPr>
              <w:widowControl/>
              <w:tabs>
                <w:tab w:val="left" w:pos="0"/>
              </w:tabs>
              <w:adjustRightInd/>
              <w:snapToGrid/>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是否属于进口产品</w:t>
            </w:r>
          </w:p>
        </w:tc>
        <w:tc>
          <w:tcPr>
            <w:tcW w:w="716" w:type="dxa"/>
            <w:vAlign w:val="center"/>
          </w:tcPr>
          <w:p w14:paraId="1BB682FC">
            <w:pPr>
              <w:widowControl/>
              <w:tabs>
                <w:tab w:val="left" w:pos="0"/>
              </w:tabs>
              <w:adjustRightInd/>
              <w:snapToGrid/>
              <w:spacing w:line="320" w:lineRule="exact"/>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638A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36" w:type="dxa"/>
          </w:tcPr>
          <w:p w14:paraId="7B351522">
            <w:pPr>
              <w:tabs>
                <w:tab w:val="left" w:pos="0"/>
              </w:tabs>
              <w:rPr>
                <w:rFonts w:hint="eastAsia" w:ascii="仿宋" w:hAnsi="仿宋" w:eastAsia="仿宋" w:cs="仿宋"/>
                <w:color w:val="auto"/>
                <w:sz w:val="24"/>
                <w:szCs w:val="24"/>
                <w:highlight w:val="none"/>
              </w:rPr>
            </w:pPr>
          </w:p>
        </w:tc>
        <w:tc>
          <w:tcPr>
            <w:tcW w:w="1872" w:type="dxa"/>
          </w:tcPr>
          <w:p w14:paraId="24453E7D">
            <w:pPr>
              <w:tabs>
                <w:tab w:val="left" w:pos="0"/>
              </w:tabs>
              <w:rPr>
                <w:rFonts w:hint="eastAsia" w:ascii="仿宋" w:hAnsi="仿宋" w:eastAsia="仿宋" w:cs="仿宋"/>
                <w:color w:val="auto"/>
                <w:sz w:val="24"/>
                <w:szCs w:val="24"/>
                <w:highlight w:val="none"/>
              </w:rPr>
            </w:pPr>
          </w:p>
        </w:tc>
        <w:tc>
          <w:tcPr>
            <w:tcW w:w="1934" w:type="dxa"/>
          </w:tcPr>
          <w:p w14:paraId="3D2018F2">
            <w:pPr>
              <w:tabs>
                <w:tab w:val="left" w:pos="0"/>
              </w:tabs>
              <w:rPr>
                <w:rFonts w:hint="eastAsia" w:ascii="仿宋" w:hAnsi="仿宋" w:eastAsia="仿宋" w:cs="仿宋"/>
                <w:color w:val="auto"/>
                <w:sz w:val="24"/>
                <w:szCs w:val="24"/>
                <w:highlight w:val="none"/>
              </w:rPr>
            </w:pPr>
          </w:p>
        </w:tc>
        <w:tc>
          <w:tcPr>
            <w:tcW w:w="1485" w:type="dxa"/>
          </w:tcPr>
          <w:p w14:paraId="19137E18">
            <w:pPr>
              <w:tabs>
                <w:tab w:val="left" w:pos="0"/>
              </w:tabs>
              <w:rPr>
                <w:rFonts w:hint="eastAsia" w:ascii="仿宋" w:hAnsi="仿宋" w:eastAsia="仿宋" w:cs="仿宋"/>
                <w:color w:val="auto"/>
                <w:sz w:val="24"/>
                <w:szCs w:val="24"/>
                <w:highlight w:val="none"/>
              </w:rPr>
            </w:pPr>
          </w:p>
        </w:tc>
        <w:tc>
          <w:tcPr>
            <w:tcW w:w="927" w:type="dxa"/>
          </w:tcPr>
          <w:p w14:paraId="3BC61B23">
            <w:pPr>
              <w:tabs>
                <w:tab w:val="left" w:pos="0"/>
              </w:tabs>
              <w:rPr>
                <w:rFonts w:hint="eastAsia" w:ascii="仿宋" w:hAnsi="仿宋" w:eastAsia="仿宋" w:cs="仿宋"/>
                <w:color w:val="auto"/>
                <w:sz w:val="24"/>
                <w:szCs w:val="24"/>
                <w:highlight w:val="none"/>
              </w:rPr>
            </w:pPr>
          </w:p>
        </w:tc>
        <w:tc>
          <w:tcPr>
            <w:tcW w:w="1343" w:type="dxa"/>
          </w:tcPr>
          <w:p w14:paraId="7BE76845">
            <w:pPr>
              <w:tabs>
                <w:tab w:val="left" w:pos="0"/>
              </w:tabs>
              <w:rPr>
                <w:rFonts w:hint="eastAsia" w:ascii="仿宋" w:hAnsi="仿宋" w:eastAsia="仿宋" w:cs="仿宋"/>
                <w:color w:val="auto"/>
                <w:sz w:val="24"/>
                <w:szCs w:val="24"/>
                <w:highlight w:val="none"/>
              </w:rPr>
            </w:pPr>
          </w:p>
        </w:tc>
        <w:tc>
          <w:tcPr>
            <w:tcW w:w="1203" w:type="dxa"/>
          </w:tcPr>
          <w:p w14:paraId="00008EE6">
            <w:pPr>
              <w:tabs>
                <w:tab w:val="left" w:pos="0"/>
              </w:tabs>
              <w:rPr>
                <w:rFonts w:hint="eastAsia" w:ascii="仿宋" w:hAnsi="仿宋" w:eastAsia="仿宋" w:cs="仿宋"/>
                <w:color w:val="auto"/>
                <w:sz w:val="24"/>
                <w:szCs w:val="24"/>
                <w:highlight w:val="none"/>
              </w:rPr>
            </w:pPr>
          </w:p>
        </w:tc>
        <w:tc>
          <w:tcPr>
            <w:tcW w:w="716" w:type="dxa"/>
          </w:tcPr>
          <w:p w14:paraId="5036C6D5">
            <w:pPr>
              <w:tabs>
                <w:tab w:val="left" w:pos="0"/>
              </w:tabs>
              <w:rPr>
                <w:rFonts w:hint="eastAsia" w:ascii="仿宋" w:hAnsi="仿宋" w:eastAsia="仿宋" w:cs="仿宋"/>
                <w:color w:val="auto"/>
                <w:sz w:val="24"/>
                <w:szCs w:val="24"/>
                <w:highlight w:val="none"/>
              </w:rPr>
            </w:pPr>
          </w:p>
        </w:tc>
      </w:tr>
      <w:tr w14:paraId="769B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36" w:type="dxa"/>
          </w:tcPr>
          <w:p w14:paraId="55D33412">
            <w:pPr>
              <w:tabs>
                <w:tab w:val="left" w:pos="0"/>
              </w:tabs>
              <w:rPr>
                <w:rFonts w:hint="eastAsia" w:ascii="仿宋" w:hAnsi="仿宋" w:eastAsia="仿宋" w:cs="仿宋"/>
                <w:color w:val="auto"/>
                <w:sz w:val="24"/>
                <w:szCs w:val="24"/>
                <w:highlight w:val="none"/>
              </w:rPr>
            </w:pPr>
          </w:p>
        </w:tc>
        <w:tc>
          <w:tcPr>
            <w:tcW w:w="1872" w:type="dxa"/>
          </w:tcPr>
          <w:p w14:paraId="5159D404">
            <w:pPr>
              <w:tabs>
                <w:tab w:val="left" w:pos="0"/>
              </w:tabs>
              <w:rPr>
                <w:rFonts w:hint="eastAsia" w:ascii="仿宋" w:hAnsi="仿宋" w:eastAsia="仿宋" w:cs="仿宋"/>
                <w:color w:val="auto"/>
                <w:sz w:val="24"/>
                <w:szCs w:val="24"/>
                <w:highlight w:val="none"/>
              </w:rPr>
            </w:pPr>
          </w:p>
        </w:tc>
        <w:tc>
          <w:tcPr>
            <w:tcW w:w="1934" w:type="dxa"/>
          </w:tcPr>
          <w:p w14:paraId="703DD12B">
            <w:pPr>
              <w:tabs>
                <w:tab w:val="left" w:pos="0"/>
              </w:tabs>
              <w:rPr>
                <w:rFonts w:hint="eastAsia" w:ascii="仿宋" w:hAnsi="仿宋" w:eastAsia="仿宋" w:cs="仿宋"/>
                <w:color w:val="auto"/>
                <w:sz w:val="24"/>
                <w:szCs w:val="24"/>
                <w:highlight w:val="none"/>
              </w:rPr>
            </w:pPr>
          </w:p>
        </w:tc>
        <w:tc>
          <w:tcPr>
            <w:tcW w:w="1485" w:type="dxa"/>
          </w:tcPr>
          <w:p w14:paraId="4C05C37B">
            <w:pPr>
              <w:tabs>
                <w:tab w:val="left" w:pos="0"/>
              </w:tabs>
              <w:rPr>
                <w:rFonts w:hint="eastAsia" w:ascii="仿宋" w:hAnsi="仿宋" w:eastAsia="仿宋" w:cs="仿宋"/>
                <w:color w:val="auto"/>
                <w:sz w:val="24"/>
                <w:szCs w:val="24"/>
                <w:highlight w:val="none"/>
              </w:rPr>
            </w:pPr>
          </w:p>
        </w:tc>
        <w:tc>
          <w:tcPr>
            <w:tcW w:w="927" w:type="dxa"/>
          </w:tcPr>
          <w:p w14:paraId="1B6C45F2">
            <w:pPr>
              <w:tabs>
                <w:tab w:val="left" w:pos="0"/>
              </w:tabs>
              <w:rPr>
                <w:rFonts w:hint="eastAsia" w:ascii="仿宋" w:hAnsi="仿宋" w:eastAsia="仿宋" w:cs="仿宋"/>
                <w:color w:val="auto"/>
                <w:sz w:val="24"/>
                <w:szCs w:val="24"/>
                <w:highlight w:val="none"/>
              </w:rPr>
            </w:pPr>
          </w:p>
        </w:tc>
        <w:tc>
          <w:tcPr>
            <w:tcW w:w="1343" w:type="dxa"/>
          </w:tcPr>
          <w:p w14:paraId="31F351CF">
            <w:pPr>
              <w:tabs>
                <w:tab w:val="left" w:pos="0"/>
              </w:tabs>
              <w:rPr>
                <w:rFonts w:hint="eastAsia" w:ascii="仿宋" w:hAnsi="仿宋" w:eastAsia="仿宋" w:cs="仿宋"/>
                <w:color w:val="auto"/>
                <w:sz w:val="24"/>
                <w:szCs w:val="24"/>
                <w:highlight w:val="none"/>
              </w:rPr>
            </w:pPr>
          </w:p>
        </w:tc>
        <w:tc>
          <w:tcPr>
            <w:tcW w:w="1203" w:type="dxa"/>
          </w:tcPr>
          <w:p w14:paraId="14EF2201">
            <w:pPr>
              <w:tabs>
                <w:tab w:val="left" w:pos="0"/>
              </w:tabs>
              <w:rPr>
                <w:rFonts w:hint="eastAsia" w:ascii="仿宋" w:hAnsi="仿宋" w:eastAsia="仿宋" w:cs="仿宋"/>
                <w:color w:val="auto"/>
                <w:sz w:val="24"/>
                <w:szCs w:val="24"/>
                <w:highlight w:val="none"/>
              </w:rPr>
            </w:pPr>
          </w:p>
        </w:tc>
        <w:tc>
          <w:tcPr>
            <w:tcW w:w="716" w:type="dxa"/>
          </w:tcPr>
          <w:p w14:paraId="3A77D8F5">
            <w:pPr>
              <w:tabs>
                <w:tab w:val="left" w:pos="0"/>
              </w:tabs>
              <w:rPr>
                <w:rFonts w:hint="eastAsia" w:ascii="仿宋" w:hAnsi="仿宋" w:eastAsia="仿宋" w:cs="仿宋"/>
                <w:color w:val="auto"/>
                <w:sz w:val="24"/>
                <w:szCs w:val="24"/>
                <w:highlight w:val="none"/>
              </w:rPr>
            </w:pPr>
          </w:p>
        </w:tc>
      </w:tr>
      <w:tr w14:paraId="7EB0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36" w:type="dxa"/>
          </w:tcPr>
          <w:p w14:paraId="6E9C0FC4">
            <w:pPr>
              <w:tabs>
                <w:tab w:val="left" w:pos="0"/>
              </w:tabs>
              <w:rPr>
                <w:rFonts w:hint="eastAsia" w:ascii="仿宋" w:hAnsi="仿宋" w:eastAsia="仿宋" w:cs="仿宋"/>
                <w:color w:val="auto"/>
                <w:sz w:val="24"/>
                <w:szCs w:val="24"/>
                <w:highlight w:val="none"/>
              </w:rPr>
            </w:pPr>
          </w:p>
        </w:tc>
        <w:tc>
          <w:tcPr>
            <w:tcW w:w="1872" w:type="dxa"/>
          </w:tcPr>
          <w:p w14:paraId="351A4AA7">
            <w:pPr>
              <w:tabs>
                <w:tab w:val="left" w:pos="0"/>
              </w:tabs>
              <w:rPr>
                <w:rFonts w:hint="eastAsia" w:ascii="仿宋" w:hAnsi="仿宋" w:eastAsia="仿宋" w:cs="仿宋"/>
                <w:color w:val="auto"/>
                <w:sz w:val="24"/>
                <w:szCs w:val="24"/>
                <w:highlight w:val="none"/>
              </w:rPr>
            </w:pPr>
          </w:p>
        </w:tc>
        <w:tc>
          <w:tcPr>
            <w:tcW w:w="1934" w:type="dxa"/>
          </w:tcPr>
          <w:p w14:paraId="668DB01D">
            <w:pPr>
              <w:tabs>
                <w:tab w:val="left" w:pos="0"/>
              </w:tabs>
              <w:rPr>
                <w:rFonts w:hint="eastAsia" w:ascii="仿宋" w:hAnsi="仿宋" w:eastAsia="仿宋" w:cs="仿宋"/>
                <w:color w:val="auto"/>
                <w:sz w:val="24"/>
                <w:szCs w:val="24"/>
                <w:highlight w:val="none"/>
              </w:rPr>
            </w:pPr>
          </w:p>
        </w:tc>
        <w:tc>
          <w:tcPr>
            <w:tcW w:w="1485" w:type="dxa"/>
          </w:tcPr>
          <w:p w14:paraId="2B8E76E8">
            <w:pPr>
              <w:tabs>
                <w:tab w:val="left" w:pos="0"/>
              </w:tabs>
              <w:rPr>
                <w:rFonts w:hint="eastAsia" w:ascii="仿宋" w:hAnsi="仿宋" w:eastAsia="仿宋" w:cs="仿宋"/>
                <w:color w:val="auto"/>
                <w:sz w:val="24"/>
                <w:szCs w:val="24"/>
                <w:highlight w:val="none"/>
              </w:rPr>
            </w:pPr>
          </w:p>
        </w:tc>
        <w:tc>
          <w:tcPr>
            <w:tcW w:w="927" w:type="dxa"/>
          </w:tcPr>
          <w:p w14:paraId="468403B8">
            <w:pPr>
              <w:tabs>
                <w:tab w:val="left" w:pos="0"/>
              </w:tabs>
              <w:rPr>
                <w:rFonts w:hint="eastAsia" w:ascii="仿宋" w:hAnsi="仿宋" w:eastAsia="仿宋" w:cs="仿宋"/>
                <w:color w:val="auto"/>
                <w:sz w:val="24"/>
                <w:szCs w:val="24"/>
                <w:highlight w:val="none"/>
              </w:rPr>
            </w:pPr>
          </w:p>
        </w:tc>
        <w:tc>
          <w:tcPr>
            <w:tcW w:w="1343" w:type="dxa"/>
          </w:tcPr>
          <w:p w14:paraId="741EA1EA">
            <w:pPr>
              <w:tabs>
                <w:tab w:val="left" w:pos="0"/>
              </w:tabs>
              <w:rPr>
                <w:rFonts w:hint="eastAsia" w:ascii="仿宋" w:hAnsi="仿宋" w:eastAsia="仿宋" w:cs="仿宋"/>
                <w:color w:val="auto"/>
                <w:sz w:val="24"/>
                <w:szCs w:val="24"/>
                <w:highlight w:val="none"/>
              </w:rPr>
            </w:pPr>
          </w:p>
        </w:tc>
        <w:tc>
          <w:tcPr>
            <w:tcW w:w="1203" w:type="dxa"/>
          </w:tcPr>
          <w:p w14:paraId="41C2C1D9">
            <w:pPr>
              <w:tabs>
                <w:tab w:val="left" w:pos="0"/>
              </w:tabs>
              <w:rPr>
                <w:rFonts w:hint="eastAsia" w:ascii="仿宋" w:hAnsi="仿宋" w:eastAsia="仿宋" w:cs="仿宋"/>
                <w:color w:val="auto"/>
                <w:sz w:val="24"/>
                <w:szCs w:val="24"/>
                <w:highlight w:val="none"/>
              </w:rPr>
            </w:pPr>
          </w:p>
        </w:tc>
        <w:tc>
          <w:tcPr>
            <w:tcW w:w="716" w:type="dxa"/>
          </w:tcPr>
          <w:p w14:paraId="126D3C2A">
            <w:pPr>
              <w:tabs>
                <w:tab w:val="left" w:pos="0"/>
              </w:tabs>
              <w:rPr>
                <w:rFonts w:hint="eastAsia" w:ascii="仿宋" w:hAnsi="仿宋" w:eastAsia="仿宋" w:cs="仿宋"/>
                <w:color w:val="auto"/>
                <w:sz w:val="24"/>
                <w:szCs w:val="24"/>
                <w:highlight w:val="none"/>
              </w:rPr>
            </w:pPr>
          </w:p>
        </w:tc>
      </w:tr>
      <w:tr w14:paraId="31E2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0216" w:type="dxa"/>
            <w:gridSpan w:val="8"/>
          </w:tcPr>
          <w:p w14:paraId="345B157C">
            <w:pPr>
              <w:tabs>
                <w:tab w:val="left" w:pos="0"/>
              </w:tabs>
              <w:rPr>
                <w:rFonts w:hint="eastAsia" w:asciiTheme="minorEastAsia" w:hAnsiTheme="minorEastAsia" w:eastAsiaTheme="minorEastAsia" w:cstheme="minorEastAsia"/>
                <w:color w:val="auto"/>
                <w:sz w:val="21"/>
                <w:szCs w:val="21"/>
                <w:highlight w:val="none"/>
                <w:lang w:val="en-US" w:eastAsia="zh-CN"/>
              </w:rPr>
            </w:pPr>
          </w:p>
          <w:p w14:paraId="2D6C79BF">
            <w:pPr>
              <w:tabs>
                <w:tab w:val="left" w:pos="0"/>
              </w:tabs>
              <w:rPr>
                <w:rFonts w:hint="eastAsia" w:ascii="仿宋" w:hAnsi="仿宋" w:eastAsia="仿宋" w:cs="仿宋"/>
                <w:color w:val="auto"/>
                <w:sz w:val="24"/>
                <w:szCs w:val="24"/>
                <w:highlight w:val="none"/>
              </w:rPr>
            </w:pPr>
            <w:r>
              <w:rPr>
                <w:rFonts w:hint="eastAsia" w:asciiTheme="minorEastAsia" w:hAnsiTheme="minorEastAsia" w:eastAsiaTheme="minorEastAsia" w:cstheme="minorEastAsia"/>
                <w:color w:val="auto"/>
                <w:sz w:val="21"/>
                <w:szCs w:val="21"/>
                <w:highlight w:val="none"/>
                <w:lang w:val="en-US" w:eastAsia="zh-CN"/>
              </w:rPr>
              <w:t>交货</w:t>
            </w:r>
            <w:r>
              <w:rPr>
                <w:rFonts w:hint="eastAsia" w:asciiTheme="minorEastAsia" w:hAnsiTheme="minorEastAsia" w:eastAsiaTheme="minorEastAsia" w:cstheme="minorEastAsia"/>
                <w:color w:val="auto"/>
                <w:sz w:val="21"/>
                <w:szCs w:val="21"/>
                <w:highlight w:val="none"/>
              </w:rPr>
              <w:t xml:space="preserve">时间： </w:t>
            </w:r>
          </w:p>
        </w:tc>
      </w:tr>
      <w:tr w14:paraId="1B28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216" w:type="dxa"/>
            <w:gridSpan w:val="8"/>
          </w:tcPr>
          <w:p w14:paraId="5DF00E8A">
            <w:pPr>
              <w:tabs>
                <w:tab w:val="left" w:pos="0"/>
              </w:tabs>
              <w:rPr>
                <w:rFonts w:hint="eastAsia" w:asciiTheme="minorEastAsia" w:hAnsiTheme="minorEastAsia" w:eastAsiaTheme="minorEastAsia" w:cstheme="minorEastAsia"/>
                <w:color w:val="auto"/>
                <w:sz w:val="21"/>
                <w:szCs w:val="21"/>
                <w:highlight w:val="none"/>
              </w:rPr>
            </w:pPr>
          </w:p>
          <w:p w14:paraId="258EFBB3">
            <w:pPr>
              <w:tabs>
                <w:tab w:val="left" w:pos="0"/>
              </w:tabs>
              <w:rPr>
                <w:rFonts w:hint="eastAsia" w:ascii="仿宋" w:hAnsi="仿宋" w:eastAsia="仿宋" w:cs="仿宋"/>
                <w:color w:val="auto"/>
                <w:sz w:val="24"/>
                <w:szCs w:val="24"/>
                <w:highlight w:val="none"/>
              </w:rPr>
            </w:pPr>
            <w:r>
              <w:rPr>
                <w:rFonts w:hint="eastAsia" w:asciiTheme="minorEastAsia" w:hAnsiTheme="minorEastAsia" w:eastAsiaTheme="minorEastAsia" w:cstheme="minorEastAsia"/>
                <w:color w:val="auto"/>
                <w:sz w:val="21"/>
                <w:szCs w:val="21"/>
                <w:highlight w:val="none"/>
              </w:rPr>
              <w:t>合计金额：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tc>
      </w:tr>
    </w:tbl>
    <w:p w14:paraId="50DD77BA">
      <w:pPr>
        <w:pStyle w:val="56"/>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①所有报价均用人民币表示,所报价格是交货地的验收价格，其总价即为履行合同的固定价格。报价包含产品设计、生产制造、运输、安装、调试、检验、培训、利润、招标代理服务费、税金和保险等费用以及竞争性谈判文件规定的其他费用；</w:t>
      </w:r>
      <w:r>
        <w:rPr>
          <w:rFonts w:hint="eastAsia" w:ascii="仿宋" w:hAnsi="仿宋" w:eastAsia="仿宋" w:cs="仿宋"/>
          <w:color w:val="auto"/>
          <w:sz w:val="24"/>
          <w:szCs w:val="24"/>
          <w:highlight w:val="none"/>
          <w:lang w:val="en-US" w:eastAsia="zh-CN"/>
        </w:rPr>
        <w:t>响应产品为</w:t>
      </w:r>
      <w:r>
        <w:rPr>
          <w:rFonts w:hint="eastAsia" w:ascii="仿宋" w:hAnsi="仿宋" w:eastAsia="仿宋" w:cs="仿宋"/>
          <w:color w:val="auto"/>
          <w:sz w:val="24"/>
          <w:szCs w:val="24"/>
          <w:highlight w:val="none"/>
        </w:rPr>
        <w:t>进口货物</w:t>
      </w:r>
      <w:r>
        <w:rPr>
          <w:rFonts w:hint="eastAsia" w:ascii="仿宋" w:hAnsi="仿宋" w:eastAsia="仿宋" w:cs="仿宋"/>
          <w:color w:val="auto"/>
          <w:sz w:val="24"/>
          <w:szCs w:val="24"/>
          <w:highlight w:val="none"/>
          <w:lang w:val="en-US" w:eastAsia="zh-CN"/>
        </w:rPr>
        <w:t>的，所报价格须</w:t>
      </w:r>
      <w:r>
        <w:rPr>
          <w:rFonts w:hint="eastAsia" w:ascii="仿宋" w:hAnsi="仿宋" w:eastAsia="仿宋" w:cs="仿宋"/>
          <w:color w:val="auto"/>
          <w:sz w:val="24"/>
          <w:szCs w:val="24"/>
          <w:highlight w:val="none"/>
        </w:rPr>
        <w:t>含关税、进口环节税。</w:t>
      </w:r>
    </w:p>
    <w:p w14:paraId="694ED08F">
      <w:pPr>
        <w:tabs>
          <w:tab w:val="left" w:pos="0"/>
        </w:tabs>
        <w:spacing w:line="360" w:lineRule="auto"/>
        <w:ind w:firstLine="48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②应完整填写产品的品牌和型号或项目内容</w:t>
      </w:r>
      <w:r>
        <w:rPr>
          <w:rFonts w:hint="eastAsia" w:ascii="仿宋" w:hAnsi="仿宋" w:eastAsia="仿宋" w:cs="仿宋"/>
          <w:color w:val="auto"/>
          <w:sz w:val="24"/>
          <w:szCs w:val="24"/>
          <w:highlight w:val="none"/>
          <w:lang w:val="zh-CN"/>
        </w:rPr>
        <w:t>。</w:t>
      </w:r>
    </w:p>
    <w:p w14:paraId="59A82CE4">
      <w:pPr>
        <w:tabs>
          <w:tab w:val="left" w:pos="0"/>
        </w:tabs>
        <w:spacing w:line="360" w:lineRule="auto"/>
        <w:ind w:firstLine="48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★③采购项目</w:t>
      </w:r>
      <w:r>
        <w:rPr>
          <w:rFonts w:hint="eastAsia" w:ascii="仿宋" w:hAnsi="仿宋" w:eastAsia="仿宋" w:cs="仿宋"/>
          <w:b/>
          <w:bCs/>
          <w:color w:val="auto"/>
          <w:sz w:val="24"/>
          <w:szCs w:val="24"/>
          <w:highlight w:val="none"/>
          <w:lang w:val="en-US" w:eastAsia="zh-CN"/>
        </w:rPr>
        <w:t>所涉采购标的</w:t>
      </w:r>
      <w:r>
        <w:rPr>
          <w:rFonts w:hint="eastAsia" w:ascii="仿宋" w:hAnsi="仿宋" w:eastAsia="仿宋" w:cs="仿宋"/>
          <w:b/>
          <w:bCs/>
          <w:color w:val="auto"/>
          <w:sz w:val="24"/>
          <w:szCs w:val="24"/>
          <w:highlight w:val="none"/>
        </w:rPr>
        <w:t>，供应商响应产品应当明确品牌和规格型号并指向唯一产品，不能指向唯一产品的，应通过报价一览表唯一产品说明栏补充说明</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否则响应文件按无效处理。</w:t>
      </w:r>
    </w:p>
    <w:p w14:paraId="37759B45">
      <w:pPr>
        <w:tabs>
          <w:tab w:val="left" w:pos="540"/>
          <w:tab w:val="left" w:pos="900"/>
        </w:tabs>
        <w:rPr>
          <w:rFonts w:hint="eastAsia" w:ascii="仿宋" w:hAnsi="仿宋" w:eastAsia="仿宋" w:cs="仿宋"/>
          <w:color w:val="auto"/>
          <w:sz w:val="24"/>
          <w:szCs w:val="24"/>
          <w:highlight w:val="none"/>
        </w:rPr>
      </w:pPr>
    </w:p>
    <w:p w14:paraId="4DA7AF69">
      <w:pPr>
        <w:tabs>
          <w:tab w:val="left" w:pos="540"/>
          <w:tab w:val="left" w:pos="900"/>
        </w:tabs>
        <w:rPr>
          <w:rFonts w:hint="eastAsia" w:ascii="仿宋" w:hAnsi="仿宋" w:eastAsia="仿宋" w:cs="仿宋"/>
          <w:color w:val="auto"/>
          <w:sz w:val="24"/>
          <w:szCs w:val="24"/>
          <w:highlight w:val="none"/>
        </w:rPr>
      </w:pPr>
    </w:p>
    <w:p w14:paraId="71997BBA">
      <w:pPr>
        <w:pStyle w:val="55"/>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供应商名称：</w:t>
      </w:r>
      <w:r>
        <w:rPr>
          <w:rFonts w:hint="eastAsia" w:ascii="仿宋" w:hAnsi="仿宋" w:eastAsia="仿宋" w:cs="仿宋"/>
          <w:color w:val="auto"/>
          <w:sz w:val="24"/>
          <w:szCs w:val="24"/>
          <w:highlight w:val="none"/>
          <w:u w:val="single"/>
        </w:rPr>
        <w:t xml:space="preserve">                      </w:t>
      </w:r>
    </w:p>
    <w:p w14:paraId="00092510">
      <w:pPr>
        <w:pStyle w:val="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法定代表人/单位负责人或授权代表：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(签名并捺印)</w:t>
      </w:r>
    </w:p>
    <w:p w14:paraId="3FF6452A">
      <w:pPr>
        <w:pStyle w:val="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4ECDE85F">
      <w:pPr>
        <w:tabs>
          <w:tab w:val="left" w:pos="0"/>
        </w:tabs>
        <w:rPr>
          <w:rFonts w:hint="eastAsia" w:ascii="仿宋" w:hAnsi="仿宋" w:eastAsia="仿宋" w:cs="仿宋"/>
          <w:color w:val="FF0000"/>
          <w:sz w:val="24"/>
          <w:szCs w:val="24"/>
          <w:lang w:val="en-US" w:eastAsia="zh-CN"/>
        </w:rPr>
      </w:pPr>
      <w:bookmarkStart w:id="14" w:name="_Toc24888"/>
    </w:p>
    <w:p w14:paraId="158687B7">
      <w:pPr>
        <w:tabs>
          <w:tab w:val="left" w:pos="0"/>
        </w:tabs>
        <w:rPr>
          <w:rFonts w:hint="eastAsia" w:ascii="仿宋" w:hAnsi="仿宋" w:eastAsia="仿宋" w:cs="仿宋"/>
          <w:color w:val="FF0000"/>
          <w:sz w:val="24"/>
          <w:szCs w:val="24"/>
          <w:lang w:val="en-US" w:eastAsia="zh-CN"/>
        </w:rPr>
      </w:pPr>
    </w:p>
    <w:p w14:paraId="245C82A7">
      <w:pPr>
        <w:tabs>
          <w:tab w:val="left" w:pos="0"/>
        </w:tabs>
        <w:rPr>
          <w:rFonts w:hint="eastAsia" w:ascii="仿宋" w:hAnsi="仿宋" w:eastAsia="仿宋" w:cs="仿宋"/>
          <w:color w:val="auto"/>
          <w:sz w:val="24"/>
          <w:szCs w:val="24"/>
          <w:highlight w:val="none"/>
        </w:rPr>
      </w:pPr>
      <w:r>
        <w:rPr>
          <w:rFonts w:hint="eastAsia" w:ascii="仿宋" w:hAnsi="仿宋" w:eastAsia="仿宋" w:cs="仿宋"/>
          <w:color w:val="FF0000"/>
          <w:sz w:val="24"/>
          <w:szCs w:val="24"/>
          <w:lang w:val="en-US" w:eastAsia="zh-CN"/>
        </w:rPr>
        <w:t>备注：</w:t>
      </w:r>
      <w:r>
        <w:rPr>
          <w:rFonts w:hint="eastAsia" w:ascii="仿宋" w:hAnsi="仿宋" w:eastAsia="仿宋" w:cs="仿宋"/>
          <w:color w:val="FF0000"/>
          <w:sz w:val="24"/>
          <w:szCs w:val="24"/>
        </w:rPr>
        <w:t>本项目最终总报价由设备价款与耗材价款两部分构成，</w:t>
      </w:r>
      <w:r>
        <w:rPr>
          <w:rStyle w:val="26"/>
          <w:rFonts w:hint="eastAsia" w:ascii="仿宋" w:hAnsi="仿宋" w:eastAsia="仿宋" w:cs="仿宋"/>
          <w:color w:val="FF0000"/>
          <w:sz w:val="24"/>
          <w:szCs w:val="24"/>
        </w:rPr>
        <w:t>设备报价占总报价 50%，</w:t>
      </w:r>
      <w:r>
        <w:rPr>
          <w:rStyle w:val="26"/>
          <w:rFonts w:hint="eastAsia" w:ascii="仿宋" w:hAnsi="仿宋" w:eastAsia="仿宋" w:cs="仿宋"/>
          <w:color w:val="FF0000"/>
          <w:sz w:val="24"/>
          <w:szCs w:val="24"/>
          <w:lang w:val="en-US" w:eastAsia="zh-CN"/>
        </w:rPr>
        <w:t>试剂</w:t>
      </w:r>
      <w:r>
        <w:rPr>
          <w:rStyle w:val="26"/>
          <w:rFonts w:hint="eastAsia" w:ascii="仿宋" w:hAnsi="仿宋" w:eastAsia="仿宋" w:cs="仿宋"/>
          <w:color w:val="FF0000"/>
          <w:sz w:val="24"/>
          <w:szCs w:val="24"/>
        </w:rPr>
        <w:t>报价占总报价50%</w:t>
      </w:r>
      <w:r>
        <w:rPr>
          <w:rFonts w:hint="eastAsia" w:ascii="仿宋" w:hAnsi="仿宋" w:eastAsia="仿宋" w:cs="仿宋"/>
          <w:color w:val="FF0000"/>
          <w:sz w:val="24"/>
          <w:szCs w:val="24"/>
        </w:rPr>
        <w:t>，二者合计为项目完整最终报价。</w:t>
      </w:r>
      <w:bookmarkEnd w:id="14"/>
    </w:p>
    <w:p w14:paraId="7A99F31B">
      <w:pPr>
        <w:tabs>
          <w:tab w:val="left" w:pos="0"/>
        </w:tabs>
        <w:jc w:val="both"/>
        <w:rPr>
          <w:rFonts w:hint="eastAsia" w:ascii="仿宋" w:hAnsi="仿宋" w:eastAsia="仿宋" w:cs="仿宋"/>
          <w:color w:val="auto"/>
          <w:sz w:val="24"/>
          <w:szCs w:val="24"/>
          <w:highlight w:val="none"/>
          <w:lang w:val="en-US" w:eastAsia="zh-CN"/>
        </w:rPr>
      </w:pPr>
    </w:p>
    <w:p w14:paraId="4528F12A">
      <w:pPr>
        <w:tabs>
          <w:tab w:val="left" w:pos="0"/>
        </w:tabs>
        <w:ind w:firstLine="3654" w:firstLineChars="1300"/>
        <w:jc w:val="both"/>
        <w:rPr>
          <w:rFonts w:hint="eastAsia" w:ascii="仿宋" w:hAnsi="仿宋" w:eastAsia="仿宋" w:cs="仿宋"/>
          <w:b/>
          <w:bCs/>
          <w:color w:val="auto"/>
          <w:sz w:val="28"/>
          <w:szCs w:val="28"/>
          <w:highlight w:val="none"/>
          <w:lang w:val="en-US" w:eastAsia="zh-CN"/>
        </w:rPr>
      </w:pPr>
    </w:p>
    <w:p w14:paraId="3840C29E">
      <w:pPr>
        <w:tabs>
          <w:tab w:val="left" w:pos="0"/>
        </w:tabs>
        <w:ind w:firstLine="3654" w:firstLineChars="1300"/>
        <w:jc w:val="both"/>
        <w:rPr>
          <w:rFonts w:hint="eastAsia" w:ascii="仿宋" w:hAnsi="仿宋" w:eastAsia="仿宋" w:cs="仿宋"/>
          <w:b/>
          <w:bCs/>
          <w:color w:val="auto"/>
          <w:sz w:val="28"/>
          <w:szCs w:val="28"/>
          <w:highlight w:val="none"/>
          <w:lang w:val="en-US"/>
        </w:rPr>
      </w:pPr>
      <w:r>
        <w:rPr>
          <w:rFonts w:hint="eastAsia" w:ascii="仿宋" w:hAnsi="仿宋" w:eastAsia="仿宋" w:cs="仿宋"/>
          <w:b/>
          <w:bCs/>
          <w:color w:val="auto"/>
          <w:sz w:val="28"/>
          <w:szCs w:val="28"/>
          <w:highlight w:val="none"/>
          <w:lang w:val="en-US" w:eastAsia="zh-CN"/>
        </w:rPr>
        <w:t>8.试剂</w:t>
      </w:r>
      <w:r>
        <w:rPr>
          <w:rFonts w:hint="eastAsia" w:ascii="仿宋" w:hAnsi="仿宋" w:eastAsia="仿宋" w:cs="仿宋"/>
          <w:b/>
          <w:bCs/>
          <w:color w:val="auto"/>
          <w:sz w:val="28"/>
          <w:szCs w:val="28"/>
          <w:highlight w:val="none"/>
        </w:rPr>
        <w:t>报价</w:t>
      </w:r>
      <w:r>
        <w:rPr>
          <w:rFonts w:hint="eastAsia" w:ascii="仿宋" w:hAnsi="仿宋" w:eastAsia="仿宋" w:cs="仿宋"/>
          <w:b/>
          <w:bCs/>
          <w:color w:val="auto"/>
          <w:sz w:val="28"/>
          <w:szCs w:val="28"/>
          <w:highlight w:val="none"/>
          <w:lang w:val="en-US" w:eastAsia="zh-CN"/>
        </w:rPr>
        <w:t>单</w:t>
      </w:r>
    </w:p>
    <w:p w14:paraId="5AB822AA">
      <w:pPr>
        <w:tabs>
          <w:tab w:val="left" w:pos="0"/>
        </w:tabs>
        <w:rPr>
          <w:rFonts w:hint="eastAsia" w:ascii="仿宋" w:hAnsi="仿宋" w:eastAsia="仿宋" w:cs="仿宋"/>
          <w:color w:val="auto"/>
          <w:sz w:val="24"/>
          <w:szCs w:val="24"/>
          <w:highlight w:val="none"/>
        </w:rPr>
      </w:pPr>
    </w:p>
    <w:p w14:paraId="75131D62">
      <w:pPr>
        <w:tabs>
          <w:tab w:val="left" w:pos="0"/>
        </w:tabs>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u w:val="single"/>
          <w:lang w:val="en-US" w:eastAsia="zh-CN"/>
        </w:rPr>
        <w:t xml:space="preserve">                     </w:t>
      </w:r>
    </w:p>
    <w:p w14:paraId="0CFE4686">
      <w:pPr>
        <w:tabs>
          <w:tab w:val="left" w:pos="0"/>
        </w:tabs>
        <w:rPr>
          <w:rFonts w:hint="eastAsia" w:ascii="仿宋" w:hAnsi="仿宋" w:eastAsia="仿宋" w:cs="仿宋"/>
          <w:color w:val="auto"/>
          <w:sz w:val="24"/>
          <w:szCs w:val="24"/>
          <w:highlight w:val="none"/>
        </w:rPr>
      </w:pPr>
    </w:p>
    <w:p w14:paraId="0D7F52EA">
      <w:pPr>
        <w:tabs>
          <w:tab w:val="left" w:pos="0"/>
        </w:tabs>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p w14:paraId="426672AF">
      <w:pPr>
        <w:tabs>
          <w:tab w:val="left" w:pos="0"/>
        </w:tabs>
        <w:rPr>
          <w:rFonts w:hint="eastAsia" w:ascii="仿宋" w:hAnsi="仿宋" w:eastAsia="仿宋" w:cs="仿宋"/>
          <w:color w:val="auto"/>
          <w:sz w:val="24"/>
          <w:szCs w:val="24"/>
          <w:highlight w:val="none"/>
          <w:u w:val="single"/>
          <w:lang w:val="en-US" w:eastAsia="zh-CN"/>
        </w:rPr>
      </w:pPr>
    </w:p>
    <w:p w14:paraId="441CF6FC">
      <w:pPr>
        <w:tabs>
          <w:tab w:val="left" w:pos="0"/>
        </w:tabs>
        <w:rPr>
          <w:rFonts w:hint="default" w:ascii="仿宋" w:hAnsi="仿宋" w:eastAsia="仿宋" w:cs="仿宋"/>
          <w:color w:val="auto"/>
          <w:sz w:val="24"/>
          <w:szCs w:val="24"/>
          <w:highlight w:val="none"/>
          <w:u w:val="single"/>
          <w:lang w:val="en-US" w:eastAsia="zh-CN"/>
        </w:rPr>
      </w:pPr>
    </w:p>
    <w:tbl>
      <w:tblPr>
        <w:tblStyle w:val="24"/>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1447"/>
        <w:gridCol w:w="836"/>
        <w:gridCol w:w="1100"/>
        <w:gridCol w:w="1128"/>
        <w:gridCol w:w="1128"/>
        <w:gridCol w:w="1128"/>
        <w:gridCol w:w="1559"/>
      </w:tblGrid>
      <w:tr w14:paraId="196B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blHeader/>
          <w:jc w:val="center"/>
        </w:trPr>
        <w:tc>
          <w:tcPr>
            <w:tcW w:w="626" w:type="dxa"/>
            <w:vAlign w:val="center"/>
          </w:tcPr>
          <w:p w14:paraId="025EA88E">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447" w:type="dxa"/>
            <w:vAlign w:val="center"/>
          </w:tcPr>
          <w:p w14:paraId="276EEB05">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试剂</w:t>
            </w:r>
            <w:r>
              <w:rPr>
                <w:rFonts w:hint="eastAsia" w:ascii="仿宋" w:hAnsi="仿宋" w:eastAsia="仿宋" w:cs="仿宋"/>
                <w:b/>
                <w:bCs/>
                <w:color w:val="auto"/>
                <w:sz w:val="24"/>
                <w:szCs w:val="24"/>
                <w:highlight w:val="none"/>
              </w:rPr>
              <w:t>名称</w:t>
            </w:r>
          </w:p>
        </w:tc>
        <w:tc>
          <w:tcPr>
            <w:tcW w:w="836" w:type="dxa"/>
            <w:vAlign w:val="center"/>
          </w:tcPr>
          <w:p w14:paraId="7CBAA219">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规格型号</w:t>
            </w:r>
          </w:p>
        </w:tc>
        <w:tc>
          <w:tcPr>
            <w:tcW w:w="1100" w:type="dxa"/>
            <w:vAlign w:val="center"/>
          </w:tcPr>
          <w:p w14:paraId="560EE1F0">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响应</w:t>
            </w:r>
            <w:r>
              <w:rPr>
                <w:rFonts w:hint="eastAsia" w:ascii="仿宋" w:hAnsi="仿宋" w:eastAsia="仿宋" w:cs="仿宋"/>
                <w:b/>
                <w:bCs/>
                <w:color w:val="auto"/>
                <w:sz w:val="24"/>
                <w:szCs w:val="24"/>
                <w:highlight w:val="none"/>
              </w:rPr>
              <w:t>单价(元)</w:t>
            </w:r>
          </w:p>
        </w:tc>
        <w:tc>
          <w:tcPr>
            <w:tcW w:w="1128" w:type="dxa"/>
            <w:vAlign w:val="center"/>
          </w:tcPr>
          <w:p w14:paraId="79B52A0B">
            <w:pPr>
              <w:widowControl/>
              <w:tabs>
                <w:tab w:val="left" w:pos="0"/>
              </w:tabs>
              <w:adjustRightInd/>
              <w:snapToGrid w:val="0"/>
              <w:spacing w:line="240" w:lineRule="auto"/>
              <w:ind w:left="0" w:leftChars="0" w:right="0" w:rightChars="0" w:firstLine="0" w:firstLineChars="0"/>
              <w:jc w:val="both"/>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检测数量（年度）</w:t>
            </w:r>
          </w:p>
        </w:tc>
        <w:tc>
          <w:tcPr>
            <w:tcW w:w="1128" w:type="dxa"/>
            <w:vAlign w:val="center"/>
          </w:tcPr>
          <w:p w14:paraId="77024699">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挂网价</w:t>
            </w:r>
          </w:p>
        </w:tc>
        <w:tc>
          <w:tcPr>
            <w:tcW w:w="2687" w:type="dxa"/>
            <w:gridSpan w:val="2"/>
            <w:vAlign w:val="center"/>
          </w:tcPr>
          <w:p w14:paraId="4391CE3E">
            <w:pPr>
              <w:widowControl/>
              <w:tabs>
                <w:tab w:val="left" w:pos="0"/>
              </w:tabs>
              <w:adjustRightInd/>
              <w:snapToGrid w:val="0"/>
              <w:spacing w:line="240" w:lineRule="auto"/>
              <w:ind w:left="0" w:leftChars="0" w:right="0" w:rightChars="0" w:firstLine="0" w:firstLineChars="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是否挂网（请下方打√）</w:t>
            </w:r>
          </w:p>
        </w:tc>
      </w:tr>
      <w:tr w14:paraId="72D8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26" w:type="dxa"/>
            <w:vAlign w:val="center"/>
          </w:tcPr>
          <w:p w14:paraId="5A48DF18">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47" w:type="dxa"/>
            <w:vAlign w:val="center"/>
          </w:tcPr>
          <w:p w14:paraId="14843D0E">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B族链球菌</w:t>
            </w:r>
          </w:p>
        </w:tc>
        <w:tc>
          <w:tcPr>
            <w:tcW w:w="836" w:type="dxa"/>
            <w:vAlign w:val="center"/>
          </w:tcPr>
          <w:p w14:paraId="43BDB4B8">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00" w:type="dxa"/>
            <w:vAlign w:val="center"/>
          </w:tcPr>
          <w:p w14:paraId="0DA0E841">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6887E8FC">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455</w:t>
            </w:r>
          </w:p>
        </w:tc>
        <w:tc>
          <w:tcPr>
            <w:tcW w:w="1128" w:type="dxa"/>
            <w:vAlign w:val="center"/>
          </w:tcPr>
          <w:p w14:paraId="760E9637">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07568338">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w:t>
            </w:r>
          </w:p>
        </w:tc>
        <w:tc>
          <w:tcPr>
            <w:tcW w:w="1559" w:type="dxa"/>
            <w:vAlign w:val="center"/>
          </w:tcPr>
          <w:p w14:paraId="34D48759">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12DD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26" w:type="dxa"/>
            <w:vAlign w:val="center"/>
          </w:tcPr>
          <w:p w14:paraId="691E5500">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47" w:type="dxa"/>
            <w:vAlign w:val="center"/>
          </w:tcPr>
          <w:p w14:paraId="18075BCE">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EB病毒</w:t>
            </w:r>
          </w:p>
        </w:tc>
        <w:tc>
          <w:tcPr>
            <w:tcW w:w="836" w:type="dxa"/>
            <w:vAlign w:val="center"/>
          </w:tcPr>
          <w:p w14:paraId="6CB95A51">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00" w:type="dxa"/>
            <w:vAlign w:val="center"/>
          </w:tcPr>
          <w:p w14:paraId="0ABBF5A2">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53F87134">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224</w:t>
            </w:r>
          </w:p>
        </w:tc>
        <w:tc>
          <w:tcPr>
            <w:tcW w:w="1128" w:type="dxa"/>
            <w:vAlign w:val="center"/>
          </w:tcPr>
          <w:p w14:paraId="45C6D55C">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5390805D">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w:t>
            </w:r>
          </w:p>
        </w:tc>
        <w:tc>
          <w:tcPr>
            <w:tcW w:w="1559" w:type="dxa"/>
            <w:vAlign w:val="center"/>
          </w:tcPr>
          <w:p w14:paraId="417E869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3DE4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26" w:type="dxa"/>
            <w:vAlign w:val="center"/>
          </w:tcPr>
          <w:p w14:paraId="6E8C6414">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47" w:type="dxa"/>
            <w:vAlign w:val="center"/>
          </w:tcPr>
          <w:p w14:paraId="221020B2">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新冠</w:t>
            </w:r>
          </w:p>
        </w:tc>
        <w:tc>
          <w:tcPr>
            <w:tcW w:w="836" w:type="dxa"/>
            <w:vAlign w:val="center"/>
          </w:tcPr>
          <w:p w14:paraId="251A53FE">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00" w:type="dxa"/>
            <w:vAlign w:val="center"/>
          </w:tcPr>
          <w:p w14:paraId="7D22E08B">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2E65F7FD">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790</w:t>
            </w:r>
          </w:p>
        </w:tc>
        <w:tc>
          <w:tcPr>
            <w:tcW w:w="1128" w:type="dxa"/>
            <w:vAlign w:val="center"/>
          </w:tcPr>
          <w:p w14:paraId="14DE070A">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1BF84CE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w:t>
            </w:r>
          </w:p>
        </w:tc>
        <w:tc>
          <w:tcPr>
            <w:tcW w:w="1559" w:type="dxa"/>
            <w:vAlign w:val="center"/>
          </w:tcPr>
          <w:p w14:paraId="3A872C8B">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44A7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26" w:type="dxa"/>
            <w:vAlign w:val="center"/>
          </w:tcPr>
          <w:p w14:paraId="33A6E021">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47" w:type="dxa"/>
            <w:vAlign w:val="center"/>
          </w:tcPr>
          <w:p w14:paraId="0010A5BE">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甲乙流</w:t>
            </w:r>
          </w:p>
        </w:tc>
        <w:tc>
          <w:tcPr>
            <w:tcW w:w="836" w:type="dxa"/>
            <w:vAlign w:val="center"/>
          </w:tcPr>
          <w:p w14:paraId="521E6EEA">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00" w:type="dxa"/>
            <w:vAlign w:val="center"/>
          </w:tcPr>
          <w:p w14:paraId="6D6FCA5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2649B9D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1175</w:t>
            </w:r>
          </w:p>
        </w:tc>
        <w:tc>
          <w:tcPr>
            <w:tcW w:w="1128" w:type="dxa"/>
            <w:vAlign w:val="center"/>
          </w:tcPr>
          <w:p w14:paraId="67DD74A7">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42CE7BDA">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w:t>
            </w:r>
          </w:p>
        </w:tc>
        <w:tc>
          <w:tcPr>
            <w:tcW w:w="1559" w:type="dxa"/>
            <w:vAlign w:val="center"/>
          </w:tcPr>
          <w:p w14:paraId="3D5DD41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0E81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26" w:type="dxa"/>
            <w:vAlign w:val="center"/>
          </w:tcPr>
          <w:p w14:paraId="61D9CAF5">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47" w:type="dxa"/>
            <w:vAlign w:val="center"/>
          </w:tcPr>
          <w:p w14:paraId="02E0834C">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百日咳</w:t>
            </w:r>
          </w:p>
        </w:tc>
        <w:tc>
          <w:tcPr>
            <w:tcW w:w="836" w:type="dxa"/>
            <w:vAlign w:val="center"/>
          </w:tcPr>
          <w:p w14:paraId="2E5223FA">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00" w:type="dxa"/>
            <w:vAlign w:val="center"/>
          </w:tcPr>
          <w:p w14:paraId="3579C362">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235048EF">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384</w:t>
            </w:r>
          </w:p>
        </w:tc>
        <w:tc>
          <w:tcPr>
            <w:tcW w:w="1128" w:type="dxa"/>
            <w:vAlign w:val="center"/>
          </w:tcPr>
          <w:p w14:paraId="2D55C7B0">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p>
        </w:tc>
        <w:tc>
          <w:tcPr>
            <w:tcW w:w="1128" w:type="dxa"/>
            <w:vAlign w:val="center"/>
          </w:tcPr>
          <w:p w14:paraId="7B3D6536">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w:t>
            </w:r>
          </w:p>
        </w:tc>
        <w:tc>
          <w:tcPr>
            <w:tcW w:w="1559" w:type="dxa"/>
            <w:vAlign w:val="center"/>
          </w:tcPr>
          <w:p w14:paraId="0AF4243C">
            <w:pPr>
              <w:tabs>
                <w:tab w:val="left" w:pos="0"/>
              </w:tabs>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bl>
    <w:p w14:paraId="191A92FA">
      <w:pPr>
        <w:pStyle w:val="56"/>
        <w:ind w:firstLine="48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①所有报价均用人民币表示,所报价格是交货地的验收价格，其总价即为履行合同的固定价格。报价包含产品设计、生产制造、运输、安装、调试、检验、培训、利润、招标代理服务费、税金和保险等费用以及竞争性谈判文件规定的其他费用；</w:t>
      </w:r>
      <w:r>
        <w:rPr>
          <w:rFonts w:hint="eastAsia" w:ascii="仿宋" w:hAnsi="仿宋" w:eastAsia="仿宋" w:cs="仿宋"/>
          <w:color w:val="auto"/>
          <w:sz w:val="24"/>
          <w:szCs w:val="24"/>
          <w:highlight w:val="none"/>
          <w:lang w:val="en-US" w:eastAsia="zh-CN"/>
        </w:rPr>
        <w:t>响应产品为</w:t>
      </w:r>
      <w:r>
        <w:rPr>
          <w:rFonts w:hint="eastAsia" w:ascii="仿宋" w:hAnsi="仿宋" w:eastAsia="仿宋" w:cs="仿宋"/>
          <w:color w:val="auto"/>
          <w:sz w:val="24"/>
          <w:szCs w:val="24"/>
          <w:highlight w:val="none"/>
        </w:rPr>
        <w:t>进口货物</w:t>
      </w:r>
      <w:r>
        <w:rPr>
          <w:rFonts w:hint="eastAsia" w:ascii="仿宋" w:hAnsi="仿宋" w:eastAsia="仿宋" w:cs="仿宋"/>
          <w:color w:val="auto"/>
          <w:sz w:val="24"/>
          <w:szCs w:val="24"/>
          <w:highlight w:val="none"/>
          <w:lang w:val="en-US" w:eastAsia="zh-CN"/>
        </w:rPr>
        <w:t>的，所报价格须</w:t>
      </w:r>
      <w:r>
        <w:rPr>
          <w:rFonts w:hint="eastAsia" w:ascii="仿宋" w:hAnsi="仿宋" w:eastAsia="仿宋" w:cs="仿宋"/>
          <w:color w:val="auto"/>
          <w:sz w:val="24"/>
          <w:szCs w:val="24"/>
          <w:highlight w:val="none"/>
        </w:rPr>
        <w:t>含关税、进口环节税。</w:t>
      </w:r>
    </w:p>
    <w:p w14:paraId="41FC8E1B">
      <w:pPr>
        <w:tabs>
          <w:tab w:val="left" w:pos="0"/>
        </w:tabs>
        <w:spacing w:line="360" w:lineRule="auto"/>
        <w:ind w:firstLine="48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②应完整填写产品的品牌和型号或项目内容</w:t>
      </w:r>
      <w:r>
        <w:rPr>
          <w:rFonts w:hint="eastAsia" w:ascii="仿宋" w:hAnsi="仿宋" w:eastAsia="仿宋" w:cs="仿宋"/>
          <w:color w:val="auto"/>
          <w:sz w:val="24"/>
          <w:szCs w:val="24"/>
          <w:highlight w:val="none"/>
          <w:lang w:val="zh-CN"/>
        </w:rPr>
        <w:t>。</w:t>
      </w:r>
    </w:p>
    <w:p w14:paraId="617F31AC">
      <w:pPr>
        <w:tabs>
          <w:tab w:val="left" w:pos="0"/>
        </w:tabs>
        <w:spacing w:line="360" w:lineRule="auto"/>
        <w:ind w:firstLine="48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★③采购项目</w:t>
      </w:r>
      <w:r>
        <w:rPr>
          <w:rFonts w:hint="eastAsia" w:ascii="仿宋" w:hAnsi="仿宋" w:eastAsia="仿宋" w:cs="仿宋"/>
          <w:b/>
          <w:bCs/>
          <w:color w:val="auto"/>
          <w:sz w:val="24"/>
          <w:szCs w:val="24"/>
          <w:highlight w:val="none"/>
          <w:lang w:val="en-US" w:eastAsia="zh-CN"/>
        </w:rPr>
        <w:t>所涉采购标的</w:t>
      </w:r>
      <w:r>
        <w:rPr>
          <w:rFonts w:hint="eastAsia" w:ascii="仿宋" w:hAnsi="仿宋" w:eastAsia="仿宋" w:cs="仿宋"/>
          <w:b/>
          <w:bCs/>
          <w:color w:val="auto"/>
          <w:sz w:val="24"/>
          <w:szCs w:val="24"/>
          <w:highlight w:val="none"/>
        </w:rPr>
        <w:t>，供应商响应产品应当明确品牌和规格型号并指向唯一产品，不能指向唯一产品的，应通过报价一览表唯一产品说明栏补充说明</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否则响应文件按无效处理。</w:t>
      </w:r>
    </w:p>
    <w:p w14:paraId="541EFAD6">
      <w:pPr>
        <w:pStyle w:val="55"/>
        <w:ind w:left="0" w:leftChars="0"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供应商名称：</w:t>
      </w:r>
      <w:r>
        <w:rPr>
          <w:rFonts w:hint="eastAsia" w:ascii="仿宋" w:hAnsi="仿宋" w:eastAsia="仿宋" w:cs="仿宋"/>
          <w:color w:val="auto"/>
          <w:sz w:val="24"/>
          <w:szCs w:val="24"/>
          <w:highlight w:val="none"/>
          <w:u w:val="single"/>
        </w:rPr>
        <w:t xml:space="preserve">                      </w:t>
      </w:r>
    </w:p>
    <w:p w14:paraId="683AF6B3">
      <w:pPr>
        <w:pStyle w:val="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法定代表人/单位负责人或授权代表：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(签名并捺印)</w:t>
      </w:r>
    </w:p>
    <w:p w14:paraId="487AE2D1">
      <w:pPr>
        <w:pStyle w:val="5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14:paraId="0A14BD60">
      <w:pPr>
        <w:tabs>
          <w:tab w:val="left" w:pos="0"/>
        </w:tabs>
        <w:rPr>
          <w:rFonts w:hint="eastAsia" w:ascii="仿宋" w:hAnsi="仿宋" w:eastAsia="仿宋" w:cs="仿宋"/>
          <w:color w:val="FF0000"/>
          <w:sz w:val="24"/>
          <w:szCs w:val="24"/>
          <w:lang w:val="en-US" w:eastAsia="zh-CN"/>
        </w:rPr>
      </w:pPr>
    </w:p>
    <w:p w14:paraId="4AF772FB">
      <w:pPr>
        <w:tabs>
          <w:tab w:val="left" w:pos="0"/>
        </w:tabs>
        <w:rPr>
          <w:rFonts w:hint="eastAsia" w:ascii="仿宋" w:hAnsi="仿宋" w:eastAsia="仿宋" w:cs="仿宋"/>
          <w:color w:val="FF0000"/>
          <w:sz w:val="24"/>
          <w:szCs w:val="24"/>
        </w:rPr>
      </w:pPr>
      <w:r>
        <w:rPr>
          <w:rFonts w:hint="eastAsia" w:ascii="仿宋" w:hAnsi="仿宋" w:eastAsia="仿宋" w:cs="仿宋"/>
          <w:color w:val="FF0000"/>
          <w:sz w:val="24"/>
          <w:szCs w:val="24"/>
          <w:lang w:val="en-US" w:eastAsia="zh-CN"/>
        </w:rPr>
        <w:t>备注：</w:t>
      </w:r>
      <w:r>
        <w:rPr>
          <w:rFonts w:hint="eastAsia" w:ascii="仿宋" w:hAnsi="仿宋" w:eastAsia="仿宋" w:cs="仿宋"/>
          <w:color w:val="FF0000"/>
          <w:sz w:val="24"/>
          <w:szCs w:val="24"/>
        </w:rPr>
        <w:t>本项目最终总报价由设备价款与耗材价款两部分构成，</w:t>
      </w:r>
      <w:r>
        <w:rPr>
          <w:rStyle w:val="26"/>
          <w:rFonts w:hint="eastAsia" w:ascii="仿宋" w:hAnsi="仿宋" w:eastAsia="仿宋" w:cs="仿宋"/>
          <w:color w:val="FF0000"/>
          <w:sz w:val="24"/>
          <w:szCs w:val="24"/>
        </w:rPr>
        <w:t>设备报价占总报价 50%，</w:t>
      </w:r>
      <w:r>
        <w:rPr>
          <w:rStyle w:val="26"/>
          <w:rFonts w:hint="eastAsia" w:ascii="仿宋" w:hAnsi="仿宋" w:eastAsia="仿宋" w:cs="仿宋"/>
          <w:color w:val="FF0000"/>
          <w:sz w:val="24"/>
          <w:szCs w:val="24"/>
          <w:lang w:val="en-US" w:eastAsia="zh-CN"/>
        </w:rPr>
        <w:t>试剂</w:t>
      </w:r>
      <w:r>
        <w:rPr>
          <w:rStyle w:val="26"/>
          <w:rFonts w:hint="eastAsia" w:ascii="仿宋" w:hAnsi="仿宋" w:eastAsia="仿宋" w:cs="仿宋"/>
          <w:color w:val="FF0000"/>
          <w:sz w:val="24"/>
          <w:szCs w:val="24"/>
        </w:rPr>
        <w:t>报价占总报价50%</w:t>
      </w:r>
      <w:r>
        <w:rPr>
          <w:rFonts w:hint="eastAsia" w:ascii="仿宋" w:hAnsi="仿宋" w:eastAsia="仿宋" w:cs="仿宋"/>
          <w:color w:val="FF0000"/>
          <w:sz w:val="24"/>
          <w:szCs w:val="24"/>
        </w:rPr>
        <w:t>，二者合计为项目完整最终报价。</w:t>
      </w:r>
    </w:p>
    <w:p w14:paraId="269DB371">
      <w:pPr>
        <w:pStyle w:val="10"/>
        <w:widowControl w:val="0"/>
        <w:numPr>
          <w:ilvl w:val="0"/>
          <w:numId w:val="0"/>
        </w:numPr>
        <w:spacing w:after="120"/>
        <w:jc w:val="both"/>
        <w:rPr>
          <w:rFonts w:hint="eastAsia" w:ascii="仿宋" w:hAnsi="仿宋" w:eastAsia="仿宋" w:cs="仿宋"/>
          <w:b/>
          <w:snapToGrid w:val="0"/>
          <w:color w:val="auto"/>
          <w:kern w:val="2"/>
          <w:sz w:val="28"/>
          <w:szCs w:val="28"/>
          <w:highlight w:val="none"/>
          <w:lang w:val="en-US" w:eastAsia="zh-CN" w:bidi="ar-SA"/>
        </w:rPr>
      </w:pPr>
    </w:p>
    <w:p w14:paraId="7711CA90">
      <w:pPr>
        <w:pStyle w:val="10"/>
        <w:widowControl w:val="0"/>
        <w:numPr>
          <w:ilvl w:val="0"/>
          <w:numId w:val="0"/>
        </w:numPr>
        <w:spacing w:after="120"/>
        <w:jc w:val="both"/>
        <w:rPr>
          <w:rFonts w:hint="eastAsia" w:ascii="仿宋" w:hAnsi="仿宋" w:eastAsia="仿宋" w:cs="仿宋"/>
          <w:b/>
          <w:snapToGrid w:val="0"/>
          <w:color w:val="auto"/>
          <w:kern w:val="2"/>
          <w:sz w:val="30"/>
          <w:szCs w:val="30"/>
          <w:highlight w:val="none"/>
          <w:lang w:val="en-US" w:eastAsia="zh-CN" w:bidi="ar-SA"/>
        </w:rPr>
      </w:pPr>
    </w:p>
    <w:p w14:paraId="113FB57F">
      <w:pPr>
        <w:pStyle w:val="10"/>
        <w:widowControl w:val="0"/>
        <w:numPr>
          <w:ilvl w:val="0"/>
          <w:numId w:val="0"/>
        </w:numPr>
        <w:spacing w:after="120"/>
        <w:jc w:val="both"/>
        <w:rPr>
          <w:rFonts w:hint="eastAsia" w:ascii="仿宋" w:hAnsi="仿宋" w:eastAsia="仿宋" w:cs="仿宋"/>
          <w:b/>
          <w:snapToGrid w:val="0"/>
          <w:color w:val="auto"/>
          <w:kern w:val="2"/>
          <w:sz w:val="28"/>
          <w:szCs w:val="28"/>
          <w:highlight w:val="none"/>
          <w:lang w:val="en-US" w:eastAsia="zh-CN" w:bidi="ar-SA"/>
        </w:rPr>
      </w:pPr>
    </w:p>
    <w:sectPr>
      <w:footerReference r:id="rId4" w:type="default"/>
      <w:pgSz w:w="11906" w:h="16838"/>
      <w:pgMar w:top="1134" w:right="1304" w:bottom="1134" w:left="1587" w:header="0" w:footer="567" w:gutter="0"/>
      <w:pgNumType w:fmt="decimal"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B128A">
    <w:pPr>
      <w:pStyle w:val="14"/>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C110A0">
                          <w:pPr>
                            <w:pStyle w:val="14"/>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xZ4ov5gEA&#10;AMgDAAAOAAAAAAAAAAEAIAAAACIBAABkcnMvZTJvRG9jLnhtbFBLBQYAAAAABgAGAFkBAAB6BQAA&#10;AAA=&#10;">
              <v:fill on="f" focussize="0,0"/>
              <v:stroke on="f" weight="1.25pt"/>
              <v:imagedata o:title=""/>
              <o:lock v:ext="edit" aspectratio="f"/>
              <v:textbox inset="0mm,0mm,0mm,0mm" style="mso-fit-shape-to-text:t;">
                <w:txbxContent>
                  <w:p w14:paraId="11C110A0">
                    <w:pPr>
                      <w:pStyle w:val="14"/>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2</w:t>
                    </w:r>
                    <w:r>
                      <w:rPr>
                        <w:sz w:val="21"/>
                        <w:szCs w:val="21"/>
                      </w:rPr>
                      <w:fldChar w:fldCharType="end"/>
                    </w:r>
                  </w:p>
                </w:txbxContent>
              </v:textbox>
            </v:shape>
          </w:pict>
        </mc:Fallback>
      </mc:AlternateContent>
    </w:r>
  </w:p>
  <w:p w14:paraId="4ABC65FC">
    <w:pPr>
      <w:pStyle w:val="1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82E2C">
    <w:pPr>
      <w:pStyle w:val="15"/>
      <w:pBdr>
        <w:bottom w:val="none" w:color="auto" w:sz="0" w:space="1"/>
      </w:pBdr>
      <w:tabs>
        <w:tab w:val="clear" w:pos="4153"/>
      </w:tabs>
      <w:jc w:val="both"/>
      <w:rPr>
        <w:rFonts w:hint="eastAsia"/>
        <w:sz w:val="21"/>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ZmE2OTMzZmI0MTdmZmM1YjI5YTRmMDk3NTk0NTQifQ=="/>
  </w:docVars>
  <w:rsids>
    <w:rsidRoot w:val="00172A27"/>
    <w:rsid w:val="000222F7"/>
    <w:rsid w:val="001A6BE3"/>
    <w:rsid w:val="001E36D9"/>
    <w:rsid w:val="0023071E"/>
    <w:rsid w:val="002343E5"/>
    <w:rsid w:val="002C0B5F"/>
    <w:rsid w:val="002D668D"/>
    <w:rsid w:val="002F7620"/>
    <w:rsid w:val="003E768F"/>
    <w:rsid w:val="004E4937"/>
    <w:rsid w:val="00580473"/>
    <w:rsid w:val="00657AD1"/>
    <w:rsid w:val="00665669"/>
    <w:rsid w:val="006728E7"/>
    <w:rsid w:val="00814225"/>
    <w:rsid w:val="0089687C"/>
    <w:rsid w:val="00897BD0"/>
    <w:rsid w:val="008C1E30"/>
    <w:rsid w:val="00975F24"/>
    <w:rsid w:val="00986782"/>
    <w:rsid w:val="00A54866"/>
    <w:rsid w:val="00A60F13"/>
    <w:rsid w:val="00AA6B78"/>
    <w:rsid w:val="00AE34E8"/>
    <w:rsid w:val="00B1577B"/>
    <w:rsid w:val="00BA620C"/>
    <w:rsid w:val="00BC1A99"/>
    <w:rsid w:val="00C8604B"/>
    <w:rsid w:val="00CF13B8"/>
    <w:rsid w:val="00DA4B2B"/>
    <w:rsid w:val="00DC7306"/>
    <w:rsid w:val="00DD2C29"/>
    <w:rsid w:val="00DD7850"/>
    <w:rsid w:val="00DE0B0A"/>
    <w:rsid w:val="00E236F7"/>
    <w:rsid w:val="00E3643F"/>
    <w:rsid w:val="00E435BA"/>
    <w:rsid w:val="00E77472"/>
    <w:rsid w:val="00E87447"/>
    <w:rsid w:val="00EC1FBB"/>
    <w:rsid w:val="00EC22A6"/>
    <w:rsid w:val="00F13737"/>
    <w:rsid w:val="00F5422F"/>
    <w:rsid w:val="00FD24CC"/>
    <w:rsid w:val="017C01B5"/>
    <w:rsid w:val="01AD30C8"/>
    <w:rsid w:val="01DF16D2"/>
    <w:rsid w:val="02D752A7"/>
    <w:rsid w:val="034529BF"/>
    <w:rsid w:val="04FD0982"/>
    <w:rsid w:val="04FD7BE2"/>
    <w:rsid w:val="050C0D8B"/>
    <w:rsid w:val="061A462A"/>
    <w:rsid w:val="066F0EAF"/>
    <w:rsid w:val="071E1739"/>
    <w:rsid w:val="08290373"/>
    <w:rsid w:val="089458DE"/>
    <w:rsid w:val="08D54985"/>
    <w:rsid w:val="09080200"/>
    <w:rsid w:val="09A920EA"/>
    <w:rsid w:val="0A22362E"/>
    <w:rsid w:val="0AB14A3F"/>
    <w:rsid w:val="0D1930BC"/>
    <w:rsid w:val="0F845C84"/>
    <w:rsid w:val="0F871758"/>
    <w:rsid w:val="0FC56701"/>
    <w:rsid w:val="10C526DF"/>
    <w:rsid w:val="114F1D45"/>
    <w:rsid w:val="12DA4400"/>
    <w:rsid w:val="130C7A69"/>
    <w:rsid w:val="14826CB0"/>
    <w:rsid w:val="149E6892"/>
    <w:rsid w:val="14BC1A06"/>
    <w:rsid w:val="14E02C2A"/>
    <w:rsid w:val="160132A9"/>
    <w:rsid w:val="16CD6B0E"/>
    <w:rsid w:val="17C347FA"/>
    <w:rsid w:val="18325FDF"/>
    <w:rsid w:val="185E6A22"/>
    <w:rsid w:val="18B9233C"/>
    <w:rsid w:val="18F93E0D"/>
    <w:rsid w:val="19092364"/>
    <w:rsid w:val="19552A8B"/>
    <w:rsid w:val="1A1744BD"/>
    <w:rsid w:val="1A8C6B94"/>
    <w:rsid w:val="1B0A6A12"/>
    <w:rsid w:val="1C5855AA"/>
    <w:rsid w:val="1C8C6CF5"/>
    <w:rsid w:val="1CA95429"/>
    <w:rsid w:val="1CF93219"/>
    <w:rsid w:val="1DF02165"/>
    <w:rsid w:val="1ECD7838"/>
    <w:rsid w:val="20A405FD"/>
    <w:rsid w:val="21901C4B"/>
    <w:rsid w:val="23EC386B"/>
    <w:rsid w:val="25225C3B"/>
    <w:rsid w:val="26BE48B7"/>
    <w:rsid w:val="285A57FF"/>
    <w:rsid w:val="29510B0F"/>
    <w:rsid w:val="29821026"/>
    <w:rsid w:val="2A7C0B49"/>
    <w:rsid w:val="2AAF64CE"/>
    <w:rsid w:val="2D5200F3"/>
    <w:rsid w:val="2D941966"/>
    <w:rsid w:val="2DB1123D"/>
    <w:rsid w:val="2DC911D4"/>
    <w:rsid w:val="2DD453C1"/>
    <w:rsid w:val="2E9E4FEB"/>
    <w:rsid w:val="2EF42E9F"/>
    <w:rsid w:val="2F0B70DB"/>
    <w:rsid w:val="30372D83"/>
    <w:rsid w:val="316519B7"/>
    <w:rsid w:val="33361F87"/>
    <w:rsid w:val="33512F20"/>
    <w:rsid w:val="34810577"/>
    <w:rsid w:val="35180930"/>
    <w:rsid w:val="36E534D4"/>
    <w:rsid w:val="372D7846"/>
    <w:rsid w:val="384F7A0A"/>
    <w:rsid w:val="3CEB67CE"/>
    <w:rsid w:val="3DE07F4C"/>
    <w:rsid w:val="3E3F1F9C"/>
    <w:rsid w:val="3FBD4F56"/>
    <w:rsid w:val="41636C1A"/>
    <w:rsid w:val="41A22B78"/>
    <w:rsid w:val="420438CB"/>
    <w:rsid w:val="423A41C8"/>
    <w:rsid w:val="42C80D09"/>
    <w:rsid w:val="44E418EC"/>
    <w:rsid w:val="455066FD"/>
    <w:rsid w:val="459461F6"/>
    <w:rsid w:val="45CD01B9"/>
    <w:rsid w:val="4621651B"/>
    <w:rsid w:val="46AB42B9"/>
    <w:rsid w:val="47E049B3"/>
    <w:rsid w:val="47E10B56"/>
    <w:rsid w:val="49400631"/>
    <w:rsid w:val="494C204F"/>
    <w:rsid w:val="4A063BCE"/>
    <w:rsid w:val="4A0A3D88"/>
    <w:rsid w:val="4B6154A7"/>
    <w:rsid w:val="4CAF2750"/>
    <w:rsid w:val="4EEB4E44"/>
    <w:rsid w:val="4FB82CAC"/>
    <w:rsid w:val="52450A5A"/>
    <w:rsid w:val="531D0B09"/>
    <w:rsid w:val="53D7123D"/>
    <w:rsid w:val="541014DE"/>
    <w:rsid w:val="56442148"/>
    <w:rsid w:val="56680EAC"/>
    <w:rsid w:val="57D05BE6"/>
    <w:rsid w:val="58D0674A"/>
    <w:rsid w:val="5AD07DCE"/>
    <w:rsid w:val="5AF804E9"/>
    <w:rsid w:val="5C7046D7"/>
    <w:rsid w:val="5CC02649"/>
    <w:rsid w:val="5E077BD2"/>
    <w:rsid w:val="5EF40017"/>
    <w:rsid w:val="5F886E6D"/>
    <w:rsid w:val="5F902CCE"/>
    <w:rsid w:val="61470500"/>
    <w:rsid w:val="61C20D11"/>
    <w:rsid w:val="64AF3ACF"/>
    <w:rsid w:val="65785A98"/>
    <w:rsid w:val="65F938CF"/>
    <w:rsid w:val="662E78FE"/>
    <w:rsid w:val="667359F4"/>
    <w:rsid w:val="667C18AF"/>
    <w:rsid w:val="678D10A1"/>
    <w:rsid w:val="67AA25F0"/>
    <w:rsid w:val="67FB0547"/>
    <w:rsid w:val="691415A1"/>
    <w:rsid w:val="6C1511F1"/>
    <w:rsid w:val="6CDF0FE6"/>
    <w:rsid w:val="6D142050"/>
    <w:rsid w:val="6D1C24D7"/>
    <w:rsid w:val="6E474CF7"/>
    <w:rsid w:val="6F1554BB"/>
    <w:rsid w:val="6F650E9D"/>
    <w:rsid w:val="70B01FBF"/>
    <w:rsid w:val="72C16899"/>
    <w:rsid w:val="73127938"/>
    <w:rsid w:val="738F50B2"/>
    <w:rsid w:val="73DE5E2B"/>
    <w:rsid w:val="747768EE"/>
    <w:rsid w:val="74B57A56"/>
    <w:rsid w:val="75095EB9"/>
    <w:rsid w:val="7552365F"/>
    <w:rsid w:val="75F2424A"/>
    <w:rsid w:val="768B1AA0"/>
    <w:rsid w:val="76A4186B"/>
    <w:rsid w:val="778D477B"/>
    <w:rsid w:val="77B33D0A"/>
    <w:rsid w:val="795C7A03"/>
    <w:rsid w:val="7A7D70B6"/>
    <w:rsid w:val="7B9036DE"/>
    <w:rsid w:val="7BE04CFB"/>
    <w:rsid w:val="7BF31985"/>
    <w:rsid w:val="7DAA1320"/>
    <w:rsid w:val="7E5F06A9"/>
    <w:rsid w:val="7FA361C7"/>
    <w:rsid w:val="7FD9643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semiHidden="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3">
    <w:name w:val="heading 3"/>
    <w:basedOn w:val="1"/>
    <w:next w:val="1"/>
    <w:link w:val="32"/>
    <w:qFormat/>
    <w:uiPriority w:val="0"/>
    <w:pPr>
      <w:keepNext/>
      <w:keepLines/>
      <w:spacing w:before="260" w:beforeLines="0" w:after="260" w:afterLines="0" w:line="416" w:lineRule="auto"/>
      <w:outlineLvl w:val="2"/>
    </w:pPr>
    <w:rPr>
      <w:b/>
      <w:bCs/>
      <w:sz w:val="32"/>
      <w:szCs w:val="32"/>
    </w:rPr>
  </w:style>
  <w:style w:type="paragraph" w:styleId="4">
    <w:name w:val="heading 4"/>
    <w:basedOn w:val="1"/>
    <w:next w:val="1"/>
    <w:link w:val="33"/>
    <w:unhideWhenUsed/>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5">
    <w:name w:val="heading 8"/>
    <w:basedOn w:val="1"/>
    <w:next w:val="1"/>
    <w:link w:val="34"/>
    <w:unhideWhenUsed/>
    <w:qFormat/>
    <w:uiPriority w:val="0"/>
    <w:pPr>
      <w:keepNext/>
      <w:keepLines/>
      <w:spacing w:before="240" w:after="64" w:line="320" w:lineRule="auto"/>
      <w:outlineLvl w:val="7"/>
    </w:pPr>
    <w:rPr>
      <w:rFonts w:ascii="Cambria" w:hAnsi="Cambria" w:eastAsia="宋体" w:cs="Times New Roman"/>
      <w:sz w:val="24"/>
    </w:rPr>
  </w:style>
  <w:style w:type="character" w:default="1" w:styleId="25">
    <w:name w:val="Default Paragraph Font"/>
    <w:semiHidden/>
    <w:uiPriority w:val="0"/>
  </w:style>
  <w:style w:type="table" w:default="1" w:styleId="24">
    <w:name w:val="Normal Table"/>
    <w:unhideWhenUsed/>
    <w:qFormat/>
    <w:uiPriority w:val="99"/>
    <w:tblPr>
      <w:tblCellMar>
        <w:top w:w="0" w:type="dxa"/>
        <w:left w:w="108" w:type="dxa"/>
        <w:bottom w:w="0" w:type="dxa"/>
        <w:right w:w="108" w:type="dxa"/>
      </w:tblCellMar>
    </w:tblPr>
  </w:style>
  <w:style w:type="paragraph" w:styleId="6">
    <w:name w:val="Normal Indent"/>
    <w:basedOn w:val="1"/>
    <w:link w:val="35"/>
    <w:qFormat/>
    <w:uiPriority w:val="0"/>
    <w:pPr>
      <w:ind w:firstLine="420"/>
    </w:pPr>
    <w:rPr>
      <w:szCs w:val="20"/>
    </w:r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36"/>
    <w:qFormat/>
    <w:uiPriority w:val="0"/>
    <w:pPr>
      <w:jc w:val="left"/>
    </w:pPr>
  </w:style>
  <w:style w:type="paragraph" w:styleId="9">
    <w:name w:val="Body Text 3"/>
    <w:basedOn w:val="1"/>
    <w:uiPriority w:val="0"/>
    <w:pPr>
      <w:spacing w:after="120" w:afterLines="0"/>
    </w:pPr>
    <w:rPr>
      <w:sz w:val="16"/>
      <w:szCs w:val="16"/>
    </w:rPr>
  </w:style>
  <w:style w:type="paragraph" w:styleId="10">
    <w:name w:val="Body Text"/>
    <w:basedOn w:val="1"/>
    <w:link w:val="30"/>
    <w:qFormat/>
    <w:uiPriority w:val="0"/>
    <w:pPr>
      <w:spacing w:after="120"/>
    </w:pPr>
  </w:style>
  <w:style w:type="paragraph" w:styleId="11">
    <w:name w:val="Body Text Indent"/>
    <w:basedOn w:val="1"/>
    <w:qFormat/>
    <w:uiPriority w:val="0"/>
    <w:pPr>
      <w:ind w:firstLine="830" w:firstLineChars="352"/>
    </w:pPr>
    <w:rPr>
      <w:rFonts w:ascii="仿宋_GB2312" w:eastAsia="仿宋_GB2312"/>
      <w:sz w:val="32"/>
      <w:szCs w:val="20"/>
    </w:rPr>
  </w:style>
  <w:style w:type="paragraph" w:styleId="12">
    <w:name w:val="Plain Text"/>
    <w:basedOn w:val="1"/>
    <w:link w:val="37"/>
    <w:qFormat/>
    <w:uiPriority w:val="0"/>
    <w:rPr>
      <w:rFonts w:ascii="宋体" w:hAnsi="Courier New" w:cs="Courier New"/>
      <w:szCs w:val="21"/>
    </w:rPr>
  </w:style>
  <w:style w:type="paragraph" w:styleId="13">
    <w:name w:val="Balloon Text"/>
    <w:basedOn w:val="1"/>
    <w:link w:val="38"/>
    <w:qFormat/>
    <w:uiPriority w:val="0"/>
    <w:rPr>
      <w:sz w:val="18"/>
      <w:szCs w:val="18"/>
    </w:rPr>
  </w:style>
  <w:style w:type="paragraph" w:styleId="14">
    <w:name w:val="footer"/>
    <w:basedOn w:val="1"/>
    <w:link w:val="39"/>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style>
  <w:style w:type="paragraph" w:styleId="17">
    <w:name w:val="index heading"/>
    <w:basedOn w:val="1"/>
    <w:next w:val="18"/>
    <w:semiHidden/>
    <w:qFormat/>
    <w:uiPriority w:val="0"/>
    <w:rPr>
      <w:szCs w:val="20"/>
    </w:rPr>
  </w:style>
  <w:style w:type="paragraph" w:styleId="18">
    <w:name w:val="index 1"/>
    <w:basedOn w:val="1"/>
    <w:next w:val="1"/>
    <w:semiHidden/>
    <w:qFormat/>
    <w:uiPriority w:val="0"/>
  </w:style>
  <w:style w:type="paragraph" w:styleId="19">
    <w:name w:val="Subtitle"/>
    <w:basedOn w:val="1"/>
    <w:next w:val="1"/>
    <w:qFormat/>
    <w:uiPriority w:val="0"/>
    <w:pPr>
      <w:wordWrap w:val="0"/>
      <w:spacing w:after="60"/>
      <w:ind w:left="1024"/>
      <w:jc w:val="center"/>
    </w:pPr>
    <w:rPr>
      <w:rFonts w:ascii="宋体" w:hAnsi="宋体" w:eastAsia="Times New Roman" w:cs="Times New Roman"/>
    </w:rPr>
  </w:style>
  <w:style w:type="paragraph" w:styleId="20">
    <w:name w:val="toc 2"/>
    <w:basedOn w:val="1"/>
    <w:next w:val="1"/>
    <w:qFormat/>
    <w:uiPriority w:val="0"/>
    <w:pPr>
      <w:tabs>
        <w:tab w:val="right" w:leader="dot" w:pos="8302"/>
      </w:tabs>
      <w:jc w:val="left"/>
    </w:pPr>
    <w:rPr>
      <w:rFonts w:ascii="仿宋_GB2312" w:hAnsi="仿宋" w:eastAsia="仿宋_GB2312"/>
      <w:b/>
      <w:smallCaps/>
      <w:kern w:val="0"/>
      <w:szCs w:val="21"/>
    </w:rPr>
  </w:style>
  <w:style w:type="paragraph" w:styleId="21">
    <w:name w:val="HTML Preformatted"/>
    <w:basedOn w:val="1"/>
    <w:link w:val="4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22">
    <w:name w:val="Normal (Web)"/>
    <w:basedOn w:val="1"/>
    <w:link w:val="41"/>
    <w:qFormat/>
    <w:uiPriority w:val="0"/>
    <w:pPr>
      <w:spacing w:before="100" w:beforeLines="0" w:beforeAutospacing="1" w:after="100" w:afterLines="0" w:afterAutospacing="1"/>
      <w:ind w:left="0" w:right="0"/>
      <w:jc w:val="left"/>
    </w:pPr>
    <w:rPr>
      <w:kern w:val="0"/>
      <w:sz w:val="24"/>
    </w:rPr>
  </w:style>
  <w:style w:type="paragraph" w:styleId="23">
    <w:name w:val="Body Text First Indent"/>
    <w:basedOn w:val="10"/>
    <w:unhideWhenUsed/>
    <w:qFormat/>
    <w:uiPriority w:val="99"/>
    <w:pPr>
      <w:ind w:firstLine="420" w:firstLineChars="100"/>
    </w:pPr>
  </w:style>
  <w:style w:type="character" w:styleId="26">
    <w:name w:val="Strong"/>
    <w:basedOn w:val="25"/>
    <w:qFormat/>
    <w:uiPriority w:val="0"/>
    <w:rPr>
      <w:b/>
    </w:rPr>
  </w:style>
  <w:style w:type="character" w:styleId="27">
    <w:name w:val="page number"/>
    <w:basedOn w:val="25"/>
    <w:qFormat/>
    <w:uiPriority w:val="0"/>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customStyle="1" w:styleId="30">
    <w:name w:val="正文文本 Char"/>
    <w:basedOn w:val="25"/>
    <w:link w:val="10"/>
    <w:qFormat/>
    <w:uiPriority w:val="0"/>
    <w:rPr>
      <w:kern w:val="2"/>
      <w:sz w:val="21"/>
      <w:szCs w:val="24"/>
    </w:rPr>
  </w:style>
  <w:style w:type="character" w:customStyle="1" w:styleId="31">
    <w:name w:val="标题 2 Char"/>
    <w:basedOn w:val="25"/>
    <w:link w:val="2"/>
    <w:semiHidden/>
    <w:qFormat/>
    <w:uiPriority w:val="0"/>
    <w:rPr>
      <w:rFonts w:ascii="Cambria" w:hAnsi="Cambria" w:eastAsia="宋体" w:cs="Times New Roman"/>
      <w:b/>
      <w:bCs/>
      <w:kern w:val="2"/>
      <w:sz w:val="32"/>
      <w:szCs w:val="32"/>
    </w:rPr>
  </w:style>
  <w:style w:type="character" w:customStyle="1" w:styleId="32">
    <w:name w:val="标题 3 Char"/>
    <w:link w:val="3"/>
    <w:qFormat/>
    <w:uiPriority w:val="0"/>
    <w:rPr>
      <w:rFonts w:eastAsia="宋体"/>
      <w:b/>
      <w:bCs/>
      <w:kern w:val="2"/>
      <w:sz w:val="32"/>
      <w:szCs w:val="32"/>
      <w:lang w:val="en-US" w:eastAsia="zh-CN" w:bidi="ar-SA"/>
    </w:rPr>
  </w:style>
  <w:style w:type="character" w:customStyle="1" w:styleId="33">
    <w:name w:val="标题 4 Char"/>
    <w:basedOn w:val="25"/>
    <w:link w:val="4"/>
    <w:semiHidden/>
    <w:qFormat/>
    <w:uiPriority w:val="0"/>
    <w:rPr>
      <w:rFonts w:ascii="Cambria" w:hAnsi="Cambria" w:eastAsia="宋体" w:cs="Times New Roman"/>
      <w:b/>
      <w:bCs/>
      <w:kern w:val="2"/>
      <w:sz w:val="28"/>
      <w:szCs w:val="28"/>
    </w:rPr>
  </w:style>
  <w:style w:type="character" w:customStyle="1" w:styleId="34">
    <w:name w:val="标题 8 Char"/>
    <w:basedOn w:val="25"/>
    <w:link w:val="5"/>
    <w:qFormat/>
    <w:uiPriority w:val="0"/>
    <w:rPr>
      <w:rFonts w:ascii="Cambria" w:hAnsi="Cambria" w:eastAsia="宋体" w:cs="Times New Roman"/>
      <w:kern w:val="2"/>
      <w:sz w:val="24"/>
      <w:szCs w:val="24"/>
    </w:rPr>
  </w:style>
  <w:style w:type="character" w:customStyle="1" w:styleId="35">
    <w:name w:val="正文缩进 Char"/>
    <w:link w:val="6"/>
    <w:qFormat/>
    <w:uiPriority w:val="0"/>
    <w:rPr>
      <w:rFonts w:eastAsia="宋体"/>
      <w:kern w:val="2"/>
      <w:sz w:val="21"/>
      <w:lang w:val="en-US" w:eastAsia="zh-CN" w:bidi="ar-SA"/>
    </w:rPr>
  </w:style>
  <w:style w:type="character" w:customStyle="1" w:styleId="36">
    <w:name w:val="批注文字 Char"/>
    <w:link w:val="8"/>
    <w:qFormat/>
    <w:uiPriority w:val="0"/>
    <w:rPr>
      <w:kern w:val="2"/>
      <w:sz w:val="21"/>
      <w:szCs w:val="24"/>
    </w:rPr>
  </w:style>
  <w:style w:type="character" w:customStyle="1" w:styleId="37">
    <w:name w:val="纯文本 Char"/>
    <w:link w:val="12"/>
    <w:qFormat/>
    <w:uiPriority w:val="0"/>
    <w:rPr>
      <w:rFonts w:ascii="宋体" w:hAnsi="Courier New" w:eastAsia="宋体" w:cs="Courier New"/>
      <w:kern w:val="2"/>
      <w:sz w:val="21"/>
      <w:szCs w:val="21"/>
      <w:lang w:val="en-US" w:eastAsia="zh-CN" w:bidi="ar-SA"/>
    </w:rPr>
  </w:style>
  <w:style w:type="character" w:customStyle="1" w:styleId="38">
    <w:name w:val="批注框文本 Char"/>
    <w:link w:val="13"/>
    <w:qFormat/>
    <w:uiPriority w:val="0"/>
    <w:rPr>
      <w:kern w:val="2"/>
      <w:sz w:val="18"/>
      <w:szCs w:val="18"/>
    </w:rPr>
  </w:style>
  <w:style w:type="character" w:customStyle="1" w:styleId="39">
    <w:name w:val="页脚 Char"/>
    <w:link w:val="14"/>
    <w:qFormat/>
    <w:uiPriority w:val="99"/>
    <w:rPr>
      <w:rFonts w:eastAsia="宋体"/>
      <w:kern w:val="2"/>
      <w:sz w:val="18"/>
      <w:szCs w:val="18"/>
      <w:lang w:val="en-US" w:eastAsia="zh-CN" w:bidi="ar-SA"/>
    </w:rPr>
  </w:style>
  <w:style w:type="character" w:customStyle="1" w:styleId="40">
    <w:name w:val="HTML 预设格式 Char"/>
    <w:basedOn w:val="25"/>
    <w:link w:val="21"/>
    <w:qFormat/>
    <w:uiPriority w:val="0"/>
    <w:rPr>
      <w:rFonts w:ascii="黑体" w:hAnsi="Courier New" w:eastAsia="黑体"/>
    </w:rPr>
  </w:style>
  <w:style w:type="character" w:customStyle="1" w:styleId="41">
    <w:name w:val="普通(网站) Char"/>
    <w:link w:val="22"/>
    <w:qFormat/>
    <w:uiPriority w:val="0"/>
    <w:rPr>
      <w:sz w:val="24"/>
      <w:szCs w:val="24"/>
    </w:rPr>
  </w:style>
  <w:style w:type="paragraph" w:styleId="42">
    <w:name w:val="List Paragraph"/>
    <w:basedOn w:val="1"/>
    <w:qFormat/>
    <w:uiPriority w:val="1"/>
    <w:pPr>
      <w:autoSpaceDE w:val="0"/>
      <w:autoSpaceDN w:val="0"/>
      <w:ind w:left="1453" w:hanging="421"/>
      <w:jc w:val="left"/>
    </w:pPr>
    <w:rPr>
      <w:rFonts w:ascii="宋体" w:hAnsi="宋体" w:cs="宋体"/>
      <w:kern w:val="0"/>
      <w:sz w:val="22"/>
      <w:szCs w:val="22"/>
      <w:lang w:val="zh-CN" w:bidi="zh-CN"/>
    </w:rPr>
  </w:style>
  <w:style w:type="paragraph" w:customStyle="1" w:styleId="43">
    <w:name w:val="默认段落字体 Para Char Char Char Char"/>
    <w:basedOn w:val="1"/>
    <w:qFormat/>
    <w:uiPriority w:val="0"/>
    <w:rPr>
      <w:sz w:val="28"/>
    </w:rPr>
  </w:style>
  <w:style w:type="paragraph" w:customStyle="1" w:styleId="44">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45">
    <w:name w:val="_Style 2"/>
    <w:basedOn w:val="1"/>
    <w:qFormat/>
    <w:uiPriority w:val="0"/>
    <w:rPr>
      <w:rFonts w:ascii="宋体" w:hAnsi="宋体"/>
      <w:b/>
      <w:sz w:val="28"/>
      <w:szCs w:val="28"/>
    </w:rPr>
  </w:style>
  <w:style w:type="paragraph" w:customStyle="1" w:styleId="46">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7">
    <w:name w:val="表格文字"/>
    <w:basedOn w:val="1"/>
    <w:qFormat/>
    <w:uiPriority w:val="0"/>
    <w:pPr>
      <w:spacing w:before="25" w:beforeLines="0" w:after="25" w:afterLines="0"/>
      <w:jc w:val="left"/>
    </w:pPr>
    <w:rPr>
      <w:bCs/>
      <w:spacing w:val="10"/>
      <w:kern w:val="0"/>
      <w:sz w:val="24"/>
      <w:szCs w:val="20"/>
    </w:rPr>
  </w:style>
  <w:style w:type="paragraph" w:customStyle="1" w:styleId="48">
    <w:name w:val="题注5"/>
    <w:basedOn w:val="1"/>
    <w:next w:val="7"/>
    <w:qFormat/>
    <w:uiPriority w:val="0"/>
    <w:pPr>
      <w:jc w:val="center"/>
    </w:pPr>
    <w:rPr>
      <w:b/>
      <w:color w:val="000000"/>
      <w:sz w:val="24"/>
      <w:szCs w:val="21"/>
    </w:rPr>
  </w:style>
  <w:style w:type="paragraph" w:customStyle="1" w:styleId="49">
    <w:name w:val="题注4"/>
    <w:basedOn w:val="1"/>
    <w:next w:val="7"/>
    <w:qFormat/>
    <w:uiPriority w:val="0"/>
    <w:pPr>
      <w:ind w:left="-132" w:leftChars="-64" w:right="-105" w:rightChars="-50" w:hanging="2"/>
      <w:jc w:val="center"/>
    </w:pPr>
    <w:rPr>
      <w:b/>
      <w:color w:val="FF0000"/>
      <w:szCs w:val="21"/>
      <w:lang w:val="en-GB"/>
    </w:rPr>
  </w:style>
  <w:style w:type="paragraph" w:customStyle="1" w:styleId="5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1">
    <w:name w:val="_Style 1"/>
    <w:basedOn w:val="1"/>
    <w:qFormat/>
    <w:uiPriority w:val="1"/>
    <w:pPr>
      <w:autoSpaceDE w:val="0"/>
      <w:autoSpaceDN w:val="0"/>
      <w:ind w:left="1453" w:hanging="421"/>
      <w:jc w:val="left"/>
    </w:pPr>
    <w:rPr>
      <w:rFonts w:ascii="宋体" w:hAnsi="宋体" w:cs="宋体"/>
      <w:kern w:val="0"/>
      <w:sz w:val="22"/>
      <w:szCs w:val="22"/>
      <w:lang w:val="zh-CN" w:bidi="zh-CN"/>
    </w:rPr>
  </w:style>
  <w:style w:type="paragraph" w:customStyle="1" w:styleId="52">
    <w:name w:val="20、第五章“(一)”三级标题"/>
    <w:basedOn w:val="53"/>
    <w:autoRedefine/>
    <w:qFormat/>
    <w:uiPriority w:val="0"/>
    <w:pPr>
      <w:pageBreakBefore/>
      <w:tabs>
        <w:tab w:val="left" w:pos="0"/>
      </w:tabs>
      <w:spacing w:before="50" w:beforeLines="50" w:after="50" w:afterLines="50"/>
      <w:jc w:val="center"/>
      <w:outlineLvl w:val="2"/>
    </w:pPr>
    <w:rPr>
      <w:b/>
      <w:sz w:val="28"/>
    </w:rPr>
  </w:style>
  <w:style w:type="paragraph" w:customStyle="1" w:styleId="53">
    <w:name w:val="01、普通正文"/>
    <w:basedOn w:val="1"/>
    <w:autoRedefine/>
    <w:qFormat/>
    <w:uiPriority w:val="0"/>
    <w:pPr>
      <w:tabs>
        <w:tab w:val="left" w:pos="0"/>
      </w:tabs>
      <w:wordWrap w:val="0"/>
      <w:topLinePunct/>
    </w:pPr>
    <w:rPr>
      <w:snapToGrid w:val="0"/>
    </w:rPr>
  </w:style>
  <w:style w:type="paragraph" w:customStyle="1" w:styleId="54">
    <w:name w:val="13、表格内居中正文"/>
    <w:basedOn w:val="1"/>
    <w:autoRedefine/>
    <w:qFormat/>
    <w:uiPriority w:val="0"/>
    <w:pPr>
      <w:tabs>
        <w:tab w:val="left" w:pos="0"/>
      </w:tabs>
      <w:wordWrap w:val="0"/>
      <w:topLinePunct/>
      <w:spacing w:line="360" w:lineRule="exact"/>
      <w:jc w:val="center"/>
    </w:pPr>
    <w:rPr>
      <w:sz w:val="21"/>
    </w:rPr>
  </w:style>
  <w:style w:type="paragraph" w:customStyle="1" w:styleId="55">
    <w:name w:val="02、首行缩进2字符正文"/>
    <w:basedOn w:val="1"/>
    <w:autoRedefine/>
    <w:qFormat/>
    <w:uiPriority w:val="0"/>
    <w:pPr>
      <w:tabs>
        <w:tab w:val="left" w:pos="0"/>
      </w:tabs>
      <w:wordWrap w:val="0"/>
      <w:topLinePunct/>
      <w:ind w:firstLine="480" w:firstLineChars="200"/>
    </w:pPr>
  </w:style>
  <w:style w:type="paragraph" w:customStyle="1" w:styleId="56">
    <w:name w:val="03、“注：”正文(加粗，首行缩进2字符)"/>
    <w:basedOn w:val="53"/>
    <w:autoRedefine/>
    <w:qFormat/>
    <w:uiPriority w:val="0"/>
    <w:pPr>
      <w:ind w:firstLine="480" w:firstLineChars="200"/>
    </w:pPr>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92</Words>
  <Characters>109</Characters>
  <Lines>18</Lines>
  <Paragraphs>5</Paragraphs>
  <TotalTime>1</TotalTime>
  <ScaleCrop>false</ScaleCrop>
  <LinksUpToDate>false</LinksUpToDate>
  <CharactersWithSpaces>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2019-07-09T06:42:00Z</dcterms:created>
  <dc:creator>zyf</dc:creator>
  <cp:lastModifiedBy>小果汁</cp:lastModifiedBy>
  <cp:lastPrinted>2019-05-23T03:29:00Z</cp:lastPrinted>
  <dcterms:modified xsi:type="dcterms:W3CDTF">2026-10-09T00:44:52Z</dcterms:modified>
  <dc:title>竞争性谈判文件</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2F0B17E432B5428580CBA11EBEBE1C7C_13</vt:lpwstr>
  </property>
  <property fmtid="{D5CDD505-2E9C-101B-9397-08002B2CF9AE}" pid="4" name="KSOTemplateDocerSaveRecord">
    <vt:lpwstr>eyJoZGlkIjoiN2RiMWE4MDVhYmZlYzU3ZTlkODY2ZTJkNGUyYTAzNGYiLCJ1c2VySWQiOiIxOTA5OTg5NTU1In0=</vt:lpwstr>
  </property>
</Properties>
</file>